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DD" w:rsidRDefault="00E126DD" w:rsidP="00364C96">
      <w:pPr>
        <w:rPr>
          <w:rFonts w:asciiTheme="minorHAnsi" w:hAnsiTheme="minorHAnsi"/>
        </w:rPr>
      </w:pPr>
    </w:p>
    <w:p w:rsidR="00364C96" w:rsidRPr="00E126DD" w:rsidRDefault="00364C96" w:rsidP="00E126DD">
      <w:pPr>
        <w:jc w:val="center"/>
        <w:rPr>
          <w:rFonts w:asciiTheme="minorHAnsi" w:hAnsiTheme="minorHAnsi"/>
          <w:b/>
        </w:rPr>
      </w:pPr>
      <w:r w:rsidRPr="00E126DD">
        <w:rPr>
          <w:b/>
        </w:rPr>
        <w:t>Всероссийский конкурс «Геологическая тропа»</w:t>
      </w:r>
    </w:p>
    <w:p w:rsidR="00E126DD" w:rsidRPr="00E126DD" w:rsidRDefault="00E126DD" w:rsidP="00E126DD">
      <w:pPr>
        <w:jc w:val="center"/>
        <w:rPr>
          <w:rFonts w:asciiTheme="minorHAnsi" w:hAnsiTheme="minorHAnsi"/>
          <w:b/>
        </w:rPr>
      </w:pPr>
    </w:p>
    <w:p w:rsidR="00E126DD" w:rsidRPr="00533A29" w:rsidRDefault="00533A29" w:rsidP="00533A29">
      <w:pPr>
        <w:ind w:firstLine="0"/>
        <w:jc w:val="left"/>
        <w:rPr>
          <w:b/>
        </w:rPr>
      </w:pPr>
      <w:r w:rsidRPr="00533A29">
        <w:rPr>
          <w:b/>
        </w:rPr>
        <w:t xml:space="preserve">Номинация: </w:t>
      </w:r>
      <w:r>
        <w:rPr>
          <w:rFonts w:asciiTheme="minorHAnsi" w:hAnsiTheme="minorHAnsi"/>
          <w:b/>
        </w:rPr>
        <w:t xml:space="preserve"> </w:t>
      </w:r>
      <w:r w:rsidR="00E126DD" w:rsidRPr="00533A29">
        <w:t>Проект короткого геологического маршрута</w:t>
      </w:r>
    </w:p>
    <w:p w:rsidR="00364C96" w:rsidRPr="00E126DD" w:rsidRDefault="00E126DD" w:rsidP="00533A29">
      <w:pPr>
        <w:ind w:firstLine="0"/>
        <w:jc w:val="left"/>
        <w:rPr>
          <w:b/>
        </w:rPr>
      </w:pPr>
      <w:r w:rsidRPr="00E126DD">
        <w:rPr>
          <w:b/>
        </w:rPr>
        <w:t xml:space="preserve">Автор: </w:t>
      </w:r>
      <w:r w:rsidR="00533A29">
        <w:rPr>
          <w:rFonts w:asciiTheme="minorHAnsi" w:hAnsiTheme="minorHAnsi"/>
          <w:b/>
        </w:rPr>
        <w:t xml:space="preserve"> </w:t>
      </w:r>
      <w:r w:rsidRPr="00E126DD">
        <w:rPr>
          <w:b/>
        </w:rPr>
        <w:t>Чуднов Андрей Леонидович</w:t>
      </w:r>
    </w:p>
    <w:p w:rsidR="00E126DD" w:rsidRPr="00E126DD" w:rsidRDefault="00E126DD" w:rsidP="00533A29">
      <w:pPr>
        <w:ind w:firstLine="0"/>
        <w:jc w:val="left"/>
      </w:pPr>
      <w:r w:rsidRPr="00E126DD">
        <w:t xml:space="preserve">Педагог дополнительного образования МОУ ДОД </w:t>
      </w:r>
      <w:proofErr w:type="spellStart"/>
      <w:r w:rsidRPr="00E126DD">
        <w:t>ГорСЮТур</w:t>
      </w:r>
      <w:proofErr w:type="spellEnd"/>
      <w:r w:rsidRPr="00E126DD">
        <w:t xml:space="preserve"> «ПОЛЮС», геолог Высокогорского ГОКа</w:t>
      </w:r>
    </w:p>
    <w:p w:rsidR="00533A29" w:rsidRPr="00533A29" w:rsidRDefault="00533A29" w:rsidP="00E126DD">
      <w:pPr>
        <w:ind w:firstLine="0"/>
        <w:jc w:val="left"/>
        <w:rPr>
          <w:szCs w:val="28"/>
        </w:rPr>
      </w:pPr>
      <w:bookmarkStart w:id="0" w:name="_GoBack"/>
      <w:bookmarkEnd w:id="0"/>
      <w:proofErr w:type="gramStart"/>
      <w:r w:rsidRPr="00533A29">
        <w:rPr>
          <w:b/>
          <w:szCs w:val="28"/>
          <w:lang w:val="en-US"/>
        </w:rPr>
        <w:t>e</w:t>
      </w:r>
      <w:r w:rsidRPr="00533A29">
        <w:rPr>
          <w:b/>
          <w:szCs w:val="28"/>
        </w:rPr>
        <w:t>-</w:t>
      </w:r>
      <w:r w:rsidRPr="00533A29">
        <w:rPr>
          <w:b/>
          <w:szCs w:val="28"/>
          <w:lang w:val="en-US"/>
        </w:rPr>
        <w:t>mail</w:t>
      </w:r>
      <w:proofErr w:type="gramEnd"/>
      <w:r w:rsidRPr="00533A29">
        <w:rPr>
          <w:b/>
          <w:szCs w:val="28"/>
        </w:rPr>
        <w:t>:</w:t>
      </w:r>
      <w:r w:rsidRPr="00533A29">
        <w:rPr>
          <w:szCs w:val="28"/>
        </w:rPr>
        <w:t xml:space="preserve"> </w:t>
      </w:r>
      <w:proofErr w:type="spellStart"/>
      <w:r w:rsidRPr="00533A29">
        <w:rPr>
          <w:szCs w:val="28"/>
          <w:lang w:val="en-US"/>
        </w:rPr>
        <w:t>chudnov</w:t>
      </w:r>
      <w:proofErr w:type="spellEnd"/>
      <w:r w:rsidR="00993471">
        <w:rPr>
          <w:szCs w:val="28"/>
        </w:rPr>
        <w:t>_</w:t>
      </w:r>
      <w:proofErr w:type="spellStart"/>
      <w:r w:rsidR="00993471">
        <w:rPr>
          <w:szCs w:val="28"/>
          <w:lang w:val="en-US"/>
        </w:rPr>
        <w:t>andrei</w:t>
      </w:r>
      <w:proofErr w:type="spellEnd"/>
      <w:r w:rsidRPr="00533A29">
        <w:rPr>
          <w:szCs w:val="28"/>
        </w:rPr>
        <w:t>@</w:t>
      </w:r>
      <w:r w:rsidRPr="00533A29">
        <w:rPr>
          <w:szCs w:val="28"/>
          <w:lang w:val="en-US"/>
        </w:rPr>
        <w:t>mail</w:t>
      </w:r>
      <w:r w:rsidRPr="00533A29">
        <w:rPr>
          <w:szCs w:val="28"/>
        </w:rPr>
        <w:t>.</w:t>
      </w:r>
      <w:proofErr w:type="spellStart"/>
      <w:r w:rsidRPr="00533A29">
        <w:rPr>
          <w:szCs w:val="28"/>
          <w:lang w:val="en-US"/>
        </w:rPr>
        <w:t>ru</w:t>
      </w:r>
      <w:proofErr w:type="spellEnd"/>
    </w:p>
    <w:p w:rsidR="00364C96" w:rsidRDefault="00364C96">
      <w:pPr>
        <w:rPr>
          <w:b/>
          <w:szCs w:val="28"/>
        </w:rPr>
      </w:pPr>
    </w:p>
    <w:p w:rsidR="00364C96" w:rsidRDefault="00364C96">
      <w:pPr>
        <w:rPr>
          <w:b/>
          <w:szCs w:val="28"/>
        </w:rPr>
      </w:pPr>
    </w:p>
    <w:p w:rsidR="00364C96" w:rsidRPr="00533A29" w:rsidRDefault="00533A29" w:rsidP="00533A29">
      <w:pPr>
        <w:jc w:val="center"/>
        <w:rPr>
          <w:b/>
        </w:rPr>
      </w:pPr>
      <w:r w:rsidRPr="00533A29">
        <w:rPr>
          <w:b/>
        </w:rPr>
        <w:t>Геологический маршрут</w:t>
      </w:r>
    </w:p>
    <w:p w:rsidR="00533A29" w:rsidRPr="00533A29" w:rsidRDefault="00533A29" w:rsidP="00533A29">
      <w:pPr>
        <w:jc w:val="center"/>
        <w:rPr>
          <w:b/>
          <w:sz w:val="52"/>
          <w:szCs w:val="52"/>
        </w:rPr>
      </w:pPr>
      <w:r w:rsidRPr="00533A29">
        <w:rPr>
          <w:b/>
          <w:sz w:val="52"/>
          <w:szCs w:val="52"/>
        </w:rPr>
        <w:t>«Палеозойское море»</w:t>
      </w:r>
    </w:p>
    <w:p w:rsidR="00364C96" w:rsidRDefault="00364C96">
      <w:pPr>
        <w:rPr>
          <w:b/>
          <w:szCs w:val="28"/>
        </w:rPr>
      </w:pPr>
    </w:p>
    <w:p w:rsidR="00364C96" w:rsidRDefault="00364C96">
      <w:pPr>
        <w:rPr>
          <w:b/>
          <w:szCs w:val="28"/>
        </w:rPr>
      </w:pPr>
    </w:p>
    <w:p w:rsidR="00364C96" w:rsidRDefault="00364C96">
      <w:pPr>
        <w:rPr>
          <w:b/>
          <w:szCs w:val="28"/>
        </w:rPr>
      </w:pPr>
    </w:p>
    <w:p w:rsidR="00364C96" w:rsidRDefault="00364C96">
      <w:pPr>
        <w:rPr>
          <w:b/>
          <w:szCs w:val="28"/>
        </w:rPr>
      </w:pPr>
    </w:p>
    <w:p w:rsidR="00364C96" w:rsidRDefault="00364C96">
      <w:pPr>
        <w:rPr>
          <w:b/>
          <w:szCs w:val="28"/>
        </w:rPr>
      </w:pPr>
    </w:p>
    <w:p w:rsidR="00364C96" w:rsidRDefault="00364C96">
      <w:pPr>
        <w:rPr>
          <w:b/>
          <w:szCs w:val="28"/>
        </w:rPr>
      </w:pPr>
    </w:p>
    <w:p w:rsidR="00364C96" w:rsidRDefault="00364C96">
      <w:pPr>
        <w:rPr>
          <w:b/>
          <w:szCs w:val="28"/>
        </w:rPr>
      </w:pPr>
    </w:p>
    <w:p w:rsidR="00364C96" w:rsidRDefault="00364C96">
      <w:pPr>
        <w:rPr>
          <w:b/>
          <w:szCs w:val="28"/>
        </w:rPr>
      </w:pPr>
    </w:p>
    <w:p w:rsidR="00364C96" w:rsidRDefault="00364C96">
      <w:pPr>
        <w:rPr>
          <w:b/>
          <w:szCs w:val="28"/>
        </w:rPr>
      </w:pPr>
    </w:p>
    <w:p w:rsidR="008B71B0" w:rsidRDefault="00533A29" w:rsidP="00533A29">
      <w:pPr>
        <w:jc w:val="center"/>
        <w:rPr>
          <w:b/>
          <w:szCs w:val="28"/>
        </w:rPr>
      </w:pPr>
      <w:r w:rsidRPr="00533A29">
        <w:rPr>
          <w:b/>
          <w:szCs w:val="28"/>
        </w:rPr>
        <w:t>2016 год</w:t>
      </w:r>
    </w:p>
    <w:p w:rsidR="00364C96" w:rsidRPr="007E6381" w:rsidRDefault="008B71B0" w:rsidP="001A6A83">
      <w:pPr>
        <w:spacing w:after="200"/>
        <w:jc w:val="left"/>
      </w:pPr>
      <w:r>
        <w:rPr>
          <w:b/>
          <w:szCs w:val="28"/>
        </w:rPr>
        <w:br w:type="page"/>
      </w:r>
      <w:r w:rsidR="00533A29" w:rsidRPr="007E6381">
        <w:lastRenderedPageBreak/>
        <w:t xml:space="preserve">Нижний Тагил </w:t>
      </w:r>
      <w:r w:rsidR="00376AB8">
        <w:t xml:space="preserve">- </w:t>
      </w:r>
      <w:r w:rsidR="00533A29" w:rsidRPr="007E6381">
        <w:t xml:space="preserve">один из старейших </w:t>
      </w:r>
      <w:r w:rsidR="00BE126D" w:rsidRPr="007E6381">
        <w:t xml:space="preserve">центров горной промышленности </w:t>
      </w:r>
      <w:r w:rsidR="00533A29" w:rsidRPr="007E6381">
        <w:t>в Росс</w:t>
      </w:r>
      <w:r w:rsidR="00BE126D" w:rsidRPr="007E6381">
        <w:t>ии. Почти триста лет здесь ведётся добыча железных руд</w:t>
      </w:r>
      <w:r w:rsidR="007E6381" w:rsidRPr="007E6381">
        <w:t xml:space="preserve"> Высокогорского месторождения</w:t>
      </w:r>
      <w:r w:rsidR="00BE126D" w:rsidRPr="007E6381">
        <w:t xml:space="preserve">. Чуть меньше добываются медные руды и малахит всемирно известного </w:t>
      </w:r>
      <w:proofErr w:type="spellStart"/>
      <w:r w:rsidR="00BE126D" w:rsidRPr="007E6381">
        <w:t>Меднорудянского</w:t>
      </w:r>
      <w:proofErr w:type="spellEnd"/>
      <w:r w:rsidR="00BE126D" w:rsidRPr="007E6381">
        <w:t xml:space="preserve"> месторождения. </w:t>
      </w:r>
      <w:r w:rsidR="0030062E" w:rsidRPr="007E6381">
        <w:t xml:space="preserve">В ближайших окрестностях находятся речка </w:t>
      </w:r>
      <w:proofErr w:type="spellStart"/>
      <w:r w:rsidR="0030062E" w:rsidRPr="007E6381">
        <w:t>Орулиха</w:t>
      </w:r>
      <w:proofErr w:type="spellEnd"/>
      <w:r w:rsidR="0030062E" w:rsidRPr="007E6381">
        <w:t>, на которой был открыт первый платиновый прииск Старого Света</w:t>
      </w:r>
      <w:r w:rsidR="00B9250A">
        <w:t>,</w:t>
      </w:r>
      <w:r w:rsidR="0030062E" w:rsidRPr="007E6381">
        <w:t xml:space="preserve"> и знаменитый массив горы Соловьёва с платиновыми россыпными и коренными  месторождениями. Эти и многие другие рудники,</w:t>
      </w:r>
      <w:r w:rsidR="007E6381" w:rsidRPr="007E6381">
        <w:t xml:space="preserve"> копи,</w:t>
      </w:r>
      <w:r w:rsidR="0030062E" w:rsidRPr="007E6381">
        <w:t xml:space="preserve"> а также горные заводы с давних пор при</w:t>
      </w:r>
      <w:r w:rsidR="00D007D6" w:rsidRPr="007E6381">
        <w:t xml:space="preserve">влекают внимание исследователей, геологов. Множество учёных иностранных и российских побывало в наших краях. </w:t>
      </w:r>
      <w:r w:rsidR="0030062E" w:rsidRPr="007E6381">
        <w:t xml:space="preserve"> </w:t>
      </w:r>
    </w:p>
    <w:p w:rsidR="004C06B6" w:rsidRDefault="007E6381" w:rsidP="001A6A83">
      <w:pPr>
        <w:rPr>
          <w:rFonts w:asciiTheme="minorHAnsi" w:hAnsiTheme="minorHAnsi"/>
        </w:rPr>
      </w:pPr>
      <w:r w:rsidRPr="007E6381">
        <w:t xml:space="preserve">Но наши современники </w:t>
      </w:r>
      <w:r w:rsidR="009E47DC">
        <w:t xml:space="preserve">слабо знакомы с геологией. </w:t>
      </w:r>
    </w:p>
    <w:p w:rsidR="007E6381" w:rsidRDefault="007E6381" w:rsidP="00BE126D">
      <w:pPr>
        <w:rPr>
          <w:rFonts w:asciiTheme="minorHAnsi" w:hAnsiTheme="minorHAnsi"/>
        </w:rPr>
      </w:pPr>
      <w:r w:rsidRPr="007E6381">
        <w:t xml:space="preserve">Люди старшего поколения </w:t>
      </w:r>
      <w:r w:rsidR="009E47DC">
        <w:t xml:space="preserve">ещё </w:t>
      </w:r>
      <w:r w:rsidRPr="007E6381">
        <w:t>могут ответить на вопрос</w:t>
      </w:r>
      <w:r>
        <w:rPr>
          <w:rFonts w:asciiTheme="minorHAnsi" w:hAnsiTheme="minorHAnsi"/>
        </w:rPr>
        <w:t>,</w:t>
      </w:r>
      <w:r w:rsidRPr="007E6381">
        <w:t xml:space="preserve"> какие полезные ископаемые добываются в нашем городе. Школьников </w:t>
      </w:r>
      <w:r w:rsidR="00B9250A">
        <w:t xml:space="preserve">же </w:t>
      </w:r>
      <w:r w:rsidRPr="007E6381">
        <w:t xml:space="preserve">подобный </w:t>
      </w:r>
      <w:r w:rsidR="00F2631A">
        <w:t>вопрос нередко ставит в тупик. Д</w:t>
      </w:r>
      <w:r w:rsidRPr="007E6381">
        <w:t>аже работники Высокогорского рудника, в частности проходчики в шахте, проходя выработки по известнякам</w:t>
      </w:r>
      <w:r w:rsidR="00D25262">
        <w:t>,</w:t>
      </w:r>
      <w:r w:rsidRPr="007E6381">
        <w:t xml:space="preserve"> бывают удивлены, когда узнают, что это древние морские отложения.</w:t>
      </w:r>
    </w:p>
    <w:p w:rsidR="004C06B6" w:rsidRDefault="004C06B6" w:rsidP="00BE126D">
      <w:pPr>
        <w:rPr>
          <w:rFonts w:asciiTheme="minorHAnsi" w:hAnsiTheme="minorHAnsi"/>
        </w:rPr>
      </w:pPr>
      <w:r w:rsidRPr="00B364DC">
        <w:t>Века интенсивной добычи полезных ископаемых привели к тому, что в настоящее время большинство месторождений отработано. Рудники представляют собой или обвалившиеся, заросшие лесом карьеры и отвалы, или недоступные для посетителей промышленные объекты. Поэтому нам представляется, что предлагаемый нами г</w:t>
      </w:r>
      <w:r w:rsidR="00AE52BD">
        <w:t>еологический маршрут может стать новой вехой в изучении родного края, поможет по-новому взглянуть на привычные</w:t>
      </w:r>
      <w:r w:rsidR="00AA7E8D">
        <w:t>,</w:t>
      </w:r>
      <w:r w:rsidR="00AE52BD">
        <w:t xml:space="preserve"> давно знакомые</w:t>
      </w:r>
      <w:r w:rsidR="00AA7E8D">
        <w:t xml:space="preserve"> места.</w:t>
      </w:r>
    </w:p>
    <w:p w:rsidR="00445009" w:rsidRPr="00B364DC" w:rsidRDefault="004C06B6" w:rsidP="00BE126D">
      <w:r w:rsidRPr="00B364DC">
        <w:rPr>
          <w:b/>
        </w:rPr>
        <w:t>Цели:</w:t>
      </w:r>
      <w:r w:rsidRPr="00B364DC">
        <w:t xml:space="preserve"> </w:t>
      </w:r>
    </w:p>
    <w:p w:rsidR="004C06B6" w:rsidRPr="00B364DC" w:rsidRDefault="004C06B6" w:rsidP="00BE126D">
      <w:r w:rsidRPr="00B364DC">
        <w:t>- Знакомство с геологической историей</w:t>
      </w:r>
      <w:r w:rsidR="00E3253E" w:rsidRPr="00B364DC">
        <w:t xml:space="preserve"> родного края</w:t>
      </w:r>
      <w:r w:rsidR="00445009" w:rsidRPr="00B364DC">
        <w:t>;</w:t>
      </w:r>
    </w:p>
    <w:p w:rsidR="004C06B6" w:rsidRPr="00B364DC" w:rsidRDefault="004C06B6" w:rsidP="00BE126D">
      <w:r w:rsidRPr="00B364DC">
        <w:t xml:space="preserve">- </w:t>
      </w:r>
      <w:r w:rsidR="00E3253E" w:rsidRPr="00B364DC">
        <w:t>Знакомство с историей Тагила и его окрестностей</w:t>
      </w:r>
      <w:r w:rsidR="00445009" w:rsidRPr="00B364DC">
        <w:t>;</w:t>
      </w:r>
    </w:p>
    <w:p w:rsidR="00E3253E" w:rsidRPr="00B364DC" w:rsidRDefault="00E3253E" w:rsidP="00BE126D">
      <w:r w:rsidRPr="00B364DC">
        <w:t>- О</w:t>
      </w:r>
      <w:r w:rsidR="00445009" w:rsidRPr="00B364DC">
        <w:t>своение о</w:t>
      </w:r>
      <w:r w:rsidRPr="00B364DC">
        <w:t>снов топонимики</w:t>
      </w:r>
      <w:r w:rsidR="00445009" w:rsidRPr="00B364DC">
        <w:t>;</w:t>
      </w:r>
    </w:p>
    <w:p w:rsidR="004C06B6" w:rsidRPr="00B364DC" w:rsidRDefault="004C06B6" w:rsidP="00BE126D">
      <w:r w:rsidRPr="00B364DC">
        <w:t xml:space="preserve">- </w:t>
      </w:r>
      <w:r w:rsidR="00E3253E" w:rsidRPr="00B364DC">
        <w:t>Основы экологии. Уборка мусора по ходу маршрута.</w:t>
      </w:r>
    </w:p>
    <w:p w:rsidR="00364C96" w:rsidRPr="00445009" w:rsidRDefault="00E3253E">
      <w:pPr>
        <w:rPr>
          <w:szCs w:val="28"/>
        </w:rPr>
      </w:pPr>
      <w:r w:rsidRPr="00B364DC">
        <w:rPr>
          <w:b/>
          <w:szCs w:val="28"/>
        </w:rPr>
        <w:lastRenderedPageBreak/>
        <w:t xml:space="preserve">Возраст участников: </w:t>
      </w:r>
      <w:r w:rsidRPr="00B364DC">
        <w:rPr>
          <w:szCs w:val="28"/>
        </w:rPr>
        <w:t>ограничений нет. Данный маршрут может быть предложен для людей разного возраста. Наш опыт показывает, что дети</w:t>
      </w:r>
      <w:r w:rsidRPr="00445009">
        <w:rPr>
          <w:szCs w:val="28"/>
        </w:rPr>
        <w:t xml:space="preserve"> четырех</w:t>
      </w:r>
      <w:r w:rsidR="002C723B">
        <w:rPr>
          <w:rFonts w:asciiTheme="minorHAnsi" w:hAnsiTheme="minorHAnsi"/>
          <w:szCs w:val="28"/>
        </w:rPr>
        <w:t xml:space="preserve"> </w:t>
      </w:r>
      <w:r w:rsidRPr="00445009">
        <w:rPr>
          <w:szCs w:val="28"/>
        </w:rPr>
        <w:t xml:space="preserve">лет </w:t>
      </w:r>
      <w:r w:rsidR="002C723B">
        <w:rPr>
          <w:rFonts w:asciiTheme="minorHAnsi" w:hAnsiTheme="minorHAnsi"/>
          <w:szCs w:val="28"/>
        </w:rPr>
        <w:t>легко</w:t>
      </w:r>
      <w:r w:rsidRPr="00445009">
        <w:rPr>
          <w:szCs w:val="28"/>
        </w:rPr>
        <w:t xml:space="preserve"> справляются с маршрутом. </w:t>
      </w:r>
      <w:r w:rsidR="00445009" w:rsidRPr="00445009">
        <w:rPr>
          <w:szCs w:val="28"/>
        </w:rPr>
        <w:t xml:space="preserve">Активные родители могут взять с собой детей и </w:t>
      </w:r>
      <w:proofErr w:type="gramStart"/>
      <w:r w:rsidR="00445009" w:rsidRPr="00445009">
        <w:rPr>
          <w:szCs w:val="28"/>
        </w:rPr>
        <w:t>более младшего</w:t>
      </w:r>
      <w:proofErr w:type="gramEnd"/>
      <w:r w:rsidR="00445009" w:rsidRPr="00445009">
        <w:rPr>
          <w:szCs w:val="28"/>
        </w:rPr>
        <w:t xml:space="preserve"> возраста. </w:t>
      </w:r>
    </w:p>
    <w:p w:rsidR="00E3253E" w:rsidRPr="00AC260A" w:rsidRDefault="00E3253E">
      <w:pPr>
        <w:rPr>
          <w:rFonts w:asciiTheme="minorHAnsi" w:hAnsiTheme="minorHAnsi"/>
          <w:szCs w:val="28"/>
        </w:rPr>
      </w:pPr>
      <w:r w:rsidRPr="00E3253E">
        <w:rPr>
          <w:b/>
          <w:szCs w:val="28"/>
        </w:rPr>
        <w:t xml:space="preserve">Степень подготовки: </w:t>
      </w:r>
      <w:r w:rsidR="00445009" w:rsidRPr="00445009">
        <w:rPr>
          <w:szCs w:val="28"/>
        </w:rPr>
        <w:t xml:space="preserve">отсутствие геологических знаний не является ограничивающим фактором, скорее наоборот, так как маршрут рассчитан на </w:t>
      </w:r>
      <w:r w:rsidR="00445009" w:rsidRPr="00AC260A">
        <w:rPr>
          <w:szCs w:val="28"/>
        </w:rPr>
        <w:t xml:space="preserve">широкие массы, особенно </w:t>
      </w:r>
      <w:r w:rsidR="00AC260A" w:rsidRPr="00AC260A">
        <w:rPr>
          <w:szCs w:val="28"/>
        </w:rPr>
        <w:t xml:space="preserve">на </w:t>
      </w:r>
      <w:r w:rsidR="00445009" w:rsidRPr="00AC260A">
        <w:rPr>
          <w:szCs w:val="28"/>
        </w:rPr>
        <w:t>детей и школьников</w:t>
      </w:r>
      <w:r w:rsidR="00445009" w:rsidRPr="00AC260A">
        <w:rPr>
          <w:rFonts w:asciiTheme="minorHAnsi" w:hAnsiTheme="minorHAnsi"/>
          <w:szCs w:val="28"/>
        </w:rPr>
        <w:t>.</w:t>
      </w:r>
    </w:p>
    <w:p w:rsidR="00CA3759" w:rsidRDefault="00CA3759">
      <w:pPr>
        <w:rPr>
          <w:rFonts w:asciiTheme="minorHAnsi" w:hAnsiTheme="minorHAnsi"/>
          <w:szCs w:val="28"/>
        </w:rPr>
      </w:pPr>
      <w:r w:rsidRPr="00CA3759">
        <w:rPr>
          <w:rFonts w:asciiTheme="minorHAnsi" w:hAnsiTheme="minorHAnsi"/>
          <w:b/>
          <w:szCs w:val="28"/>
        </w:rPr>
        <w:t>Сезон для проведения маршрута:</w:t>
      </w:r>
      <w:r>
        <w:rPr>
          <w:rFonts w:asciiTheme="minorHAnsi" w:hAnsiTheme="minorHAnsi"/>
          <w:szCs w:val="28"/>
        </w:rPr>
        <w:t xml:space="preserve"> круглый год.</w:t>
      </w:r>
    </w:p>
    <w:p w:rsidR="00445009" w:rsidRDefault="00445009">
      <w:pPr>
        <w:rPr>
          <w:rFonts w:asciiTheme="minorHAnsi" w:hAnsiTheme="minorHAnsi"/>
          <w:szCs w:val="28"/>
        </w:rPr>
      </w:pPr>
      <w:r w:rsidRPr="00445009">
        <w:rPr>
          <w:b/>
          <w:szCs w:val="28"/>
        </w:rPr>
        <w:t>Ограничения для проведения маршрута:</w:t>
      </w:r>
      <w:r w:rsidRPr="00445009">
        <w:rPr>
          <w:szCs w:val="28"/>
        </w:rPr>
        <w:t xml:space="preserve"> неблагоприятные погодные условия; конец весны – начало лета </w:t>
      </w:r>
      <w:r w:rsidR="00D37ED6">
        <w:rPr>
          <w:szCs w:val="28"/>
        </w:rPr>
        <w:t>(</w:t>
      </w:r>
      <w:r w:rsidRPr="00445009">
        <w:rPr>
          <w:szCs w:val="28"/>
        </w:rPr>
        <w:t>сезон активности энцефалитных клещей</w:t>
      </w:r>
      <w:r w:rsidR="00D37ED6">
        <w:rPr>
          <w:szCs w:val="28"/>
        </w:rPr>
        <w:t>)</w:t>
      </w:r>
      <w:r w:rsidRPr="00445009">
        <w:rPr>
          <w:szCs w:val="28"/>
        </w:rPr>
        <w:t>.</w:t>
      </w:r>
    </w:p>
    <w:p w:rsidR="00CA3759" w:rsidRPr="00CA3759" w:rsidRDefault="00CA3759">
      <w:pPr>
        <w:rPr>
          <w:rFonts w:asciiTheme="minorHAnsi" w:hAnsiTheme="minorHAnsi"/>
          <w:szCs w:val="28"/>
        </w:rPr>
      </w:pPr>
      <w:r w:rsidRPr="00CA3759">
        <w:rPr>
          <w:rFonts w:asciiTheme="minorHAnsi" w:hAnsiTheme="minorHAnsi"/>
          <w:b/>
          <w:szCs w:val="28"/>
        </w:rPr>
        <w:t xml:space="preserve">Время на маршрут: </w:t>
      </w:r>
      <w:r w:rsidRPr="00CA3759">
        <w:rPr>
          <w:rFonts w:asciiTheme="minorHAnsi" w:hAnsiTheme="minorHAnsi"/>
          <w:szCs w:val="28"/>
        </w:rPr>
        <w:t>ориентировочное время переходов на маршруте составляет 2 часа</w:t>
      </w:r>
      <w:r>
        <w:rPr>
          <w:rFonts w:asciiTheme="minorHAnsi" w:hAnsiTheme="minorHAnsi"/>
          <w:szCs w:val="28"/>
        </w:rPr>
        <w:t xml:space="preserve">. Один час займёт время на экскурсию. Это время можно увеличить по желанию экскурсантов. Подход к начальной точке маршрута и возвращение на остановки общественного транспорта составляет в сумме 1 час.  </w:t>
      </w:r>
    </w:p>
    <w:p w:rsidR="00B364DC" w:rsidRPr="00916F0A" w:rsidRDefault="00B364DC">
      <w:pPr>
        <w:rPr>
          <w:rFonts w:asciiTheme="minorHAnsi" w:hAnsiTheme="minorHAnsi"/>
          <w:b/>
          <w:szCs w:val="28"/>
        </w:rPr>
      </w:pPr>
    </w:p>
    <w:p w:rsidR="00916F0A" w:rsidRDefault="00916F0A">
      <w:pPr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b/>
          <w:noProof/>
          <w:szCs w:val="28"/>
          <w:lang w:eastAsia="ru-RU"/>
        </w:rPr>
        <w:drawing>
          <wp:inline distT="0" distB="0" distL="0" distR="0">
            <wp:extent cx="6120130" cy="3621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рбуново_палео_море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05" w:rsidRPr="001A6A83" w:rsidRDefault="00785905" w:rsidP="00785905">
      <w:pPr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Вид из космоса на </w:t>
      </w:r>
      <w:r w:rsidRPr="001A6A83">
        <w:rPr>
          <w:rFonts w:asciiTheme="minorHAnsi" w:hAnsiTheme="minorHAnsi"/>
          <w:szCs w:val="28"/>
        </w:rPr>
        <w:t>район проведения маршрута «Палеозойское море»</w:t>
      </w:r>
    </w:p>
    <w:p w:rsidR="00785905" w:rsidRPr="00916F0A" w:rsidRDefault="00785905">
      <w:pPr>
        <w:rPr>
          <w:rFonts w:asciiTheme="minorHAnsi" w:hAnsiTheme="minorHAnsi"/>
          <w:b/>
          <w:szCs w:val="28"/>
        </w:rPr>
      </w:pPr>
    </w:p>
    <w:p w:rsidR="008B71B0" w:rsidRDefault="001A6A83">
      <w:pPr>
        <w:rPr>
          <w:rFonts w:asciiTheme="minorHAnsi" w:hAnsiTheme="minorHAnsi"/>
          <w:b/>
          <w:szCs w:val="28"/>
          <w:lang w:val="en-US"/>
        </w:rPr>
      </w:pPr>
      <w:r>
        <w:rPr>
          <w:rFonts w:asciiTheme="minorHAnsi" w:hAnsiTheme="minorHAnsi"/>
          <w:b/>
          <w:noProof/>
          <w:szCs w:val="28"/>
          <w:lang w:eastAsia="ru-RU"/>
        </w:rPr>
        <w:drawing>
          <wp:inline distT="0" distB="0" distL="0" distR="0">
            <wp:extent cx="6120130" cy="8081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ринский пруд, карта_палео_мор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B0" w:rsidRPr="001A6A83" w:rsidRDefault="001A6A83">
      <w:pPr>
        <w:rPr>
          <w:rFonts w:asciiTheme="minorHAnsi" w:hAnsiTheme="minorHAnsi"/>
          <w:szCs w:val="28"/>
        </w:rPr>
      </w:pPr>
      <w:r w:rsidRPr="001A6A83">
        <w:rPr>
          <w:rFonts w:asciiTheme="minorHAnsi" w:hAnsiTheme="minorHAnsi"/>
          <w:szCs w:val="28"/>
        </w:rPr>
        <w:t>Обзорная схема района проведения маршрута «Палеозойское море»</w:t>
      </w:r>
    </w:p>
    <w:p w:rsidR="008B71B0" w:rsidRPr="001A6A83" w:rsidRDefault="008B71B0">
      <w:pPr>
        <w:rPr>
          <w:rFonts w:asciiTheme="minorHAnsi" w:hAnsiTheme="minorHAnsi"/>
          <w:b/>
          <w:szCs w:val="28"/>
        </w:rPr>
      </w:pPr>
    </w:p>
    <w:p w:rsidR="00F47574" w:rsidRPr="00A8775C" w:rsidRDefault="001A6A83">
      <w:pPr>
        <w:rPr>
          <w:b/>
          <w:szCs w:val="28"/>
        </w:rPr>
      </w:pPr>
      <w:r>
        <w:rPr>
          <w:b/>
          <w:szCs w:val="28"/>
        </w:rPr>
        <w:t>Описание маршрута «</w:t>
      </w:r>
      <w:r w:rsidR="00F47574" w:rsidRPr="00A8775C">
        <w:rPr>
          <w:b/>
          <w:szCs w:val="28"/>
        </w:rPr>
        <w:t>Палеозойское море</w:t>
      </w:r>
      <w:r>
        <w:rPr>
          <w:b/>
          <w:szCs w:val="28"/>
        </w:rPr>
        <w:t>»</w:t>
      </w:r>
    </w:p>
    <w:p w:rsidR="00F47574" w:rsidRDefault="002C723B" w:rsidP="00BE126D">
      <w:pPr>
        <w:rPr>
          <w:rFonts w:asciiTheme="minorHAnsi" w:hAnsiTheme="minorHAnsi"/>
        </w:rPr>
      </w:pPr>
      <w:r>
        <w:rPr>
          <w:rFonts w:asciiTheme="minorHAnsi" w:hAnsiTheme="minorHAnsi"/>
        </w:rPr>
        <w:t>На южной окраине города Нижнего Тагила</w:t>
      </w:r>
      <w:r w:rsidR="00096D1B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в непосредственной близости от жилых кварталов-новостроек</w:t>
      </w:r>
      <w:r w:rsidR="00096D1B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находится лесной массив горы Горбун</w:t>
      </w:r>
      <w:r w:rsidR="00476210">
        <w:rPr>
          <w:rFonts w:asciiTheme="minorHAnsi" w:hAnsiTheme="minorHAnsi"/>
        </w:rPr>
        <w:t>ов</w:t>
      </w:r>
      <w:r>
        <w:rPr>
          <w:rFonts w:asciiTheme="minorHAnsi" w:hAnsiTheme="minorHAnsi"/>
        </w:rPr>
        <w:t xml:space="preserve">а и </w:t>
      </w:r>
      <w:proofErr w:type="spellStart"/>
      <w:r>
        <w:rPr>
          <w:rFonts w:asciiTheme="minorHAnsi" w:hAnsiTheme="minorHAnsi"/>
        </w:rPr>
        <w:t>Муринский</w:t>
      </w:r>
      <w:proofErr w:type="spellEnd"/>
      <w:r>
        <w:rPr>
          <w:rFonts w:asciiTheme="minorHAnsi" w:hAnsiTheme="minorHAnsi"/>
        </w:rPr>
        <w:t xml:space="preserve"> пруд.  </w:t>
      </w:r>
      <w:r w:rsidR="00F47574" w:rsidRPr="00A8775C">
        <w:t xml:space="preserve">Немногие знают, что </w:t>
      </w:r>
      <w:r w:rsidR="00856D0B">
        <w:t xml:space="preserve">на </w:t>
      </w:r>
      <w:r w:rsidR="00F47574" w:rsidRPr="00A8775C">
        <w:t>это</w:t>
      </w:r>
      <w:r w:rsidR="00856D0B">
        <w:t>м самом</w:t>
      </w:r>
      <w:r w:rsidR="00F47574" w:rsidRPr="00A8775C">
        <w:t xml:space="preserve"> мест</w:t>
      </w:r>
      <w:r w:rsidR="00856D0B">
        <w:t>е</w:t>
      </w:r>
      <w:r w:rsidR="00F47574" w:rsidRPr="00A8775C">
        <w:t xml:space="preserve"> 400 миллионов лет </w:t>
      </w:r>
      <w:r w:rsidR="00F47574" w:rsidRPr="00856D0B">
        <w:t>назад было море. Вы увидите скалы</w:t>
      </w:r>
      <w:r w:rsidR="00D25262">
        <w:t>,</w:t>
      </w:r>
      <w:r w:rsidR="00F47574" w:rsidRPr="00856D0B">
        <w:t xml:space="preserve"> с</w:t>
      </w:r>
      <w:r w:rsidR="00BE126D" w:rsidRPr="00856D0B">
        <w:rPr>
          <w:rFonts w:asciiTheme="minorHAnsi" w:hAnsiTheme="minorHAnsi"/>
        </w:rPr>
        <w:t xml:space="preserve">ложенные обломочными породами </w:t>
      </w:r>
      <w:r w:rsidR="00BE126D">
        <w:rPr>
          <w:rFonts w:asciiTheme="minorHAnsi" w:hAnsiTheme="minorHAnsi"/>
        </w:rPr>
        <w:t>древних вулканов. Если повезёт, найдёте</w:t>
      </w:r>
      <w:r w:rsidR="00F47574" w:rsidRPr="00A8775C">
        <w:t xml:space="preserve"> окаменелости</w:t>
      </w:r>
      <w:r w:rsidR="00BE126D">
        <w:rPr>
          <w:rFonts w:asciiTheme="minorHAnsi" w:hAnsiTheme="minorHAnsi"/>
        </w:rPr>
        <w:t xml:space="preserve"> </w:t>
      </w:r>
      <w:r w:rsidR="00B364DC">
        <w:rPr>
          <w:rFonts w:asciiTheme="minorHAnsi" w:hAnsiTheme="minorHAnsi"/>
        </w:rPr>
        <w:t>палеозойских</w:t>
      </w:r>
      <w:r w:rsidR="00BE126D">
        <w:rPr>
          <w:rFonts w:asciiTheme="minorHAnsi" w:hAnsiTheme="minorHAnsi"/>
        </w:rPr>
        <w:t xml:space="preserve"> морских обитателей. </w:t>
      </w:r>
      <w:r w:rsidR="00F47574" w:rsidRPr="00A8775C">
        <w:t xml:space="preserve"> </w:t>
      </w:r>
      <w:r w:rsidR="00BE126D">
        <w:rPr>
          <w:rFonts w:asciiTheme="minorHAnsi" w:hAnsiTheme="minorHAnsi"/>
        </w:rPr>
        <w:t>П</w:t>
      </w:r>
      <w:r w:rsidR="00F47574" w:rsidRPr="00A8775C">
        <w:t>рикоснетесь к подводным потокам лавы. В программу входит посещение родника.</w:t>
      </w:r>
    </w:p>
    <w:p w:rsidR="00526417" w:rsidRDefault="00526417">
      <w:pPr>
        <w:rPr>
          <w:rFonts w:asciiTheme="minorHAnsi" w:hAnsiTheme="minorHAnsi"/>
          <w:b/>
        </w:rPr>
      </w:pPr>
      <w:r w:rsidRPr="00526417">
        <w:rPr>
          <w:rFonts w:asciiTheme="minorHAnsi" w:hAnsiTheme="minorHAnsi"/>
          <w:b/>
        </w:rPr>
        <w:t>Пункты маршрута</w:t>
      </w:r>
      <w:r>
        <w:rPr>
          <w:rFonts w:asciiTheme="minorHAnsi" w:hAnsiTheme="minorHAnsi"/>
          <w:b/>
        </w:rPr>
        <w:t xml:space="preserve"> и хронометраж переходов между</w:t>
      </w:r>
      <w:r w:rsidR="006B3CF2">
        <w:rPr>
          <w:rFonts w:asciiTheme="minorHAnsi" w:hAnsiTheme="minorHAnsi"/>
          <w:b/>
        </w:rPr>
        <w:t xml:space="preserve"> ними.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B3CF2" w:rsidTr="006B3CF2">
        <w:tc>
          <w:tcPr>
            <w:tcW w:w="4927" w:type="dxa"/>
            <w:vAlign w:val="center"/>
          </w:tcPr>
          <w:p w:rsidR="006B3CF2" w:rsidRDefault="006B3CF2" w:rsidP="006B3CF2">
            <w:pPr>
              <w:ind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Пункт маршрута</w:t>
            </w:r>
          </w:p>
        </w:tc>
        <w:tc>
          <w:tcPr>
            <w:tcW w:w="4927" w:type="dxa"/>
            <w:vAlign w:val="center"/>
          </w:tcPr>
          <w:p w:rsidR="006B3CF2" w:rsidRDefault="006B3CF2" w:rsidP="006B3CF2">
            <w:pPr>
              <w:ind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Ориентировочное время перехода</w:t>
            </w:r>
          </w:p>
        </w:tc>
      </w:tr>
      <w:tr w:rsidR="006B3CF2" w:rsidRPr="006B3CF2" w:rsidTr="006B3CF2">
        <w:tc>
          <w:tcPr>
            <w:tcW w:w="4927" w:type="dxa"/>
          </w:tcPr>
          <w:p w:rsidR="006B3CF2" w:rsidRPr="006B3CF2" w:rsidRDefault="006B3CF2">
            <w:pPr>
              <w:ind w:firstLine="0"/>
              <w:rPr>
                <w:rFonts w:asciiTheme="minorHAnsi" w:hAnsiTheme="minorHAnsi"/>
              </w:rPr>
            </w:pPr>
            <w:r w:rsidRPr="006B3CF2">
              <w:rPr>
                <w:rFonts w:asciiTheme="minorHAnsi" w:hAnsiTheme="minorHAnsi"/>
              </w:rPr>
              <w:t>«Водопад»</w:t>
            </w:r>
            <w:r w:rsidR="00052A77">
              <w:rPr>
                <w:rFonts w:asciiTheme="minorHAnsi" w:hAnsiTheme="minorHAnsi"/>
              </w:rPr>
              <w:t xml:space="preserve"> - начало маршрута</w:t>
            </w:r>
          </w:p>
        </w:tc>
        <w:tc>
          <w:tcPr>
            <w:tcW w:w="4927" w:type="dxa"/>
          </w:tcPr>
          <w:p w:rsidR="006B3CF2" w:rsidRPr="006B3CF2" w:rsidRDefault="006B3CF2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 минут</w:t>
            </w:r>
          </w:p>
        </w:tc>
      </w:tr>
      <w:tr w:rsidR="006B3CF2" w:rsidRPr="006B3CF2" w:rsidTr="006B3CF2">
        <w:tc>
          <w:tcPr>
            <w:tcW w:w="4927" w:type="dxa"/>
          </w:tcPr>
          <w:p w:rsidR="006B3CF2" w:rsidRPr="006B3CF2" w:rsidRDefault="006B3CF2" w:rsidP="006B3CF2">
            <w:pPr>
              <w:ind w:firstLine="0"/>
              <w:rPr>
                <w:rFonts w:asciiTheme="minorHAnsi" w:hAnsiTheme="minorHAnsi"/>
              </w:rPr>
            </w:pPr>
            <w:r w:rsidRPr="006B3CF2">
              <w:rPr>
                <w:rFonts w:asciiTheme="minorHAnsi" w:hAnsiTheme="minorHAnsi"/>
              </w:rPr>
              <w:t xml:space="preserve">Скалы (обнажение </w:t>
            </w:r>
            <w:r w:rsidR="00B22863">
              <w:rPr>
                <w:rFonts w:asciiTheme="minorHAnsi" w:hAnsiTheme="minorHAnsi"/>
              </w:rPr>
              <w:t>№</w:t>
            </w:r>
            <w:r w:rsidRPr="006B3CF2">
              <w:rPr>
                <w:rFonts w:asciiTheme="minorHAnsi" w:hAnsiTheme="minorHAnsi"/>
              </w:rPr>
              <w:t>1)</w:t>
            </w:r>
          </w:p>
        </w:tc>
        <w:tc>
          <w:tcPr>
            <w:tcW w:w="4927" w:type="dxa"/>
          </w:tcPr>
          <w:p w:rsidR="006B3CF2" w:rsidRPr="006B3CF2" w:rsidRDefault="006B3CF2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минут</w:t>
            </w:r>
          </w:p>
        </w:tc>
      </w:tr>
      <w:tr w:rsidR="006B3CF2" w:rsidRPr="006B3CF2" w:rsidTr="006B3CF2">
        <w:tc>
          <w:tcPr>
            <w:tcW w:w="4927" w:type="dxa"/>
          </w:tcPr>
          <w:p w:rsidR="006B3CF2" w:rsidRPr="006B3CF2" w:rsidRDefault="006B3CF2" w:rsidP="006B3CF2">
            <w:pPr>
              <w:ind w:firstLine="0"/>
              <w:rPr>
                <w:rFonts w:asciiTheme="minorHAnsi" w:hAnsiTheme="minorHAnsi"/>
              </w:rPr>
            </w:pPr>
            <w:r w:rsidRPr="006B3CF2">
              <w:rPr>
                <w:rFonts w:asciiTheme="minorHAnsi" w:hAnsiTheme="minorHAnsi"/>
              </w:rPr>
              <w:t xml:space="preserve">Скалы (обнажение </w:t>
            </w:r>
            <w:r w:rsidR="00B22863">
              <w:rPr>
                <w:rFonts w:asciiTheme="minorHAnsi" w:hAnsiTheme="minorHAnsi"/>
              </w:rPr>
              <w:t>№</w:t>
            </w:r>
            <w:r>
              <w:rPr>
                <w:rFonts w:asciiTheme="minorHAnsi" w:hAnsiTheme="minorHAnsi"/>
              </w:rPr>
              <w:t>2</w:t>
            </w:r>
            <w:r w:rsidRPr="006B3CF2">
              <w:rPr>
                <w:rFonts w:asciiTheme="minorHAnsi" w:hAnsiTheme="minorHAnsi"/>
              </w:rPr>
              <w:t>)</w:t>
            </w:r>
          </w:p>
        </w:tc>
        <w:tc>
          <w:tcPr>
            <w:tcW w:w="4927" w:type="dxa"/>
          </w:tcPr>
          <w:p w:rsidR="006B3CF2" w:rsidRPr="006B3CF2" w:rsidRDefault="006B3CF2" w:rsidP="006B3CF2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минут</w:t>
            </w:r>
          </w:p>
        </w:tc>
      </w:tr>
      <w:tr w:rsidR="006B3CF2" w:rsidRPr="006B3CF2" w:rsidTr="006B3CF2">
        <w:tc>
          <w:tcPr>
            <w:tcW w:w="4927" w:type="dxa"/>
          </w:tcPr>
          <w:p w:rsidR="006B3CF2" w:rsidRPr="006B3CF2" w:rsidRDefault="00052A77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Кедры</w:t>
            </w:r>
          </w:p>
        </w:tc>
        <w:tc>
          <w:tcPr>
            <w:tcW w:w="4927" w:type="dxa"/>
          </w:tcPr>
          <w:p w:rsidR="006B3CF2" w:rsidRPr="006B3CF2" w:rsidRDefault="00052A77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 минут</w:t>
            </w:r>
          </w:p>
        </w:tc>
      </w:tr>
      <w:tr w:rsidR="006B3CF2" w:rsidRPr="006B3CF2" w:rsidTr="006B3CF2">
        <w:tc>
          <w:tcPr>
            <w:tcW w:w="4927" w:type="dxa"/>
          </w:tcPr>
          <w:p w:rsidR="006B3CF2" w:rsidRPr="006B3CF2" w:rsidRDefault="00052A77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Родник</w:t>
            </w:r>
          </w:p>
        </w:tc>
        <w:tc>
          <w:tcPr>
            <w:tcW w:w="4927" w:type="dxa"/>
          </w:tcPr>
          <w:p w:rsidR="006B3CF2" w:rsidRPr="006B3CF2" w:rsidRDefault="00052A77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минут</w:t>
            </w:r>
          </w:p>
        </w:tc>
      </w:tr>
      <w:tr w:rsidR="006B3CF2" w:rsidRPr="006B3CF2" w:rsidTr="006B3CF2">
        <w:tc>
          <w:tcPr>
            <w:tcW w:w="4927" w:type="dxa"/>
          </w:tcPr>
          <w:p w:rsidR="006B3CF2" w:rsidRPr="006B3CF2" w:rsidRDefault="00052A77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Лавы</w:t>
            </w:r>
          </w:p>
        </w:tc>
        <w:tc>
          <w:tcPr>
            <w:tcW w:w="4927" w:type="dxa"/>
          </w:tcPr>
          <w:p w:rsidR="006B3CF2" w:rsidRPr="006B3CF2" w:rsidRDefault="00052A77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минут</w:t>
            </w:r>
          </w:p>
        </w:tc>
      </w:tr>
      <w:tr w:rsidR="006B3CF2" w:rsidRPr="006B3CF2" w:rsidTr="006B3CF2">
        <w:tc>
          <w:tcPr>
            <w:tcW w:w="4927" w:type="dxa"/>
          </w:tcPr>
          <w:p w:rsidR="006B3CF2" w:rsidRPr="006B3CF2" w:rsidRDefault="00052A77">
            <w:pPr>
              <w:ind w:firstLine="0"/>
              <w:rPr>
                <w:rFonts w:asciiTheme="minorHAnsi" w:hAnsiTheme="minorHAnsi"/>
              </w:rPr>
            </w:pPr>
            <w:r w:rsidRPr="006B3CF2">
              <w:rPr>
                <w:rFonts w:asciiTheme="minorHAnsi" w:hAnsiTheme="minorHAnsi"/>
              </w:rPr>
              <w:t>«Водопад»</w:t>
            </w:r>
            <w:r>
              <w:rPr>
                <w:rFonts w:asciiTheme="minorHAnsi" w:hAnsiTheme="minorHAnsi"/>
              </w:rPr>
              <w:t xml:space="preserve"> - конец маршрута </w:t>
            </w:r>
          </w:p>
        </w:tc>
        <w:tc>
          <w:tcPr>
            <w:tcW w:w="4927" w:type="dxa"/>
          </w:tcPr>
          <w:p w:rsidR="006B3CF2" w:rsidRPr="006B3CF2" w:rsidRDefault="006B3CF2">
            <w:pPr>
              <w:ind w:firstLine="0"/>
              <w:rPr>
                <w:rFonts w:asciiTheme="minorHAnsi" w:hAnsiTheme="minorHAnsi"/>
              </w:rPr>
            </w:pPr>
          </w:p>
        </w:tc>
      </w:tr>
    </w:tbl>
    <w:p w:rsidR="006B3CF2" w:rsidRDefault="006B3CF2">
      <w:pPr>
        <w:rPr>
          <w:rFonts w:asciiTheme="minorHAnsi" w:hAnsiTheme="minorHAnsi"/>
          <w:b/>
        </w:rPr>
      </w:pPr>
    </w:p>
    <w:p w:rsidR="00175DF0" w:rsidRPr="00F829E3" w:rsidRDefault="00175DF0" w:rsidP="00175DF0">
      <w:pPr>
        <w:rPr>
          <w:rFonts w:asciiTheme="minorHAnsi" w:hAnsiTheme="minorHAnsi"/>
          <w:b/>
        </w:rPr>
      </w:pPr>
      <w:proofErr w:type="spellStart"/>
      <w:r w:rsidRPr="00F829E3">
        <w:rPr>
          <w:rFonts w:asciiTheme="minorHAnsi" w:hAnsiTheme="minorHAnsi"/>
          <w:b/>
        </w:rPr>
        <w:t>Муринский</w:t>
      </w:r>
      <w:proofErr w:type="spellEnd"/>
      <w:r w:rsidRPr="00F829E3">
        <w:rPr>
          <w:rFonts w:asciiTheme="minorHAnsi" w:hAnsiTheme="minorHAnsi"/>
          <w:b/>
        </w:rPr>
        <w:t xml:space="preserve"> пруд и «</w:t>
      </w:r>
      <w:r w:rsidRPr="00F829E3">
        <w:rPr>
          <w:b/>
        </w:rPr>
        <w:t>Водопад</w:t>
      </w:r>
      <w:r w:rsidRPr="00F829E3">
        <w:rPr>
          <w:rFonts w:asciiTheme="minorHAnsi" w:hAnsiTheme="minorHAnsi"/>
          <w:b/>
        </w:rPr>
        <w:t>»</w:t>
      </w:r>
    </w:p>
    <w:p w:rsidR="00526417" w:rsidRDefault="00526417">
      <w:pPr>
        <w:rPr>
          <w:rFonts w:asciiTheme="minorHAnsi" w:hAnsiTheme="minorHAnsi"/>
        </w:rPr>
      </w:pPr>
      <w:r w:rsidRPr="00526417">
        <w:rPr>
          <w:rFonts w:asciiTheme="minorHAnsi" w:hAnsiTheme="minorHAnsi"/>
        </w:rPr>
        <w:t>Начальная точка маршрута</w:t>
      </w:r>
      <w:r>
        <w:rPr>
          <w:rFonts w:asciiTheme="minorHAnsi" w:hAnsiTheme="minorHAnsi"/>
        </w:rPr>
        <w:t xml:space="preserve"> условно называется «Водопад». На самом деле это </w:t>
      </w:r>
      <w:proofErr w:type="spellStart"/>
      <w:r>
        <w:rPr>
          <w:rFonts w:asciiTheme="minorHAnsi" w:hAnsiTheme="minorHAnsi"/>
        </w:rPr>
        <w:t>вешняковый</w:t>
      </w:r>
      <w:proofErr w:type="spellEnd"/>
      <w:r>
        <w:rPr>
          <w:rFonts w:asciiTheme="minorHAnsi" w:hAnsiTheme="minorHAnsi"/>
        </w:rPr>
        <w:t xml:space="preserve"> слив </w:t>
      </w:r>
      <w:proofErr w:type="spellStart"/>
      <w:r>
        <w:rPr>
          <w:rFonts w:asciiTheme="minorHAnsi" w:hAnsiTheme="minorHAnsi"/>
        </w:rPr>
        <w:t>Муринского</w:t>
      </w:r>
      <w:proofErr w:type="spellEnd"/>
      <w:r>
        <w:rPr>
          <w:rFonts w:asciiTheme="minorHAnsi" w:hAnsiTheme="minorHAnsi"/>
        </w:rPr>
        <w:t xml:space="preserve"> пруда. </w:t>
      </w:r>
      <w:r w:rsidR="00175DF0">
        <w:rPr>
          <w:rFonts w:asciiTheme="minorHAnsi" w:hAnsiTheme="minorHAnsi"/>
        </w:rPr>
        <w:t xml:space="preserve">В </w:t>
      </w:r>
      <w:r w:rsidR="00175DF0">
        <w:rPr>
          <w:rFonts w:asciiTheme="minorHAnsi" w:hAnsiTheme="minorHAnsi"/>
          <w:lang w:val="en-US"/>
        </w:rPr>
        <w:t>X</w:t>
      </w:r>
      <w:r w:rsidR="00401BFC">
        <w:rPr>
          <w:rFonts w:asciiTheme="minorHAnsi" w:hAnsiTheme="minorHAnsi"/>
          <w:lang w:val="en-US"/>
        </w:rPr>
        <w:t>I</w:t>
      </w:r>
      <w:r w:rsidR="00175DF0">
        <w:rPr>
          <w:rFonts w:asciiTheme="minorHAnsi" w:hAnsiTheme="minorHAnsi"/>
          <w:lang w:val="en-US"/>
        </w:rPr>
        <w:t>X</w:t>
      </w:r>
      <w:r w:rsidR="00175DF0">
        <w:rPr>
          <w:rFonts w:asciiTheme="minorHAnsi" w:hAnsiTheme="minorHAnsi"/>
        </w:rPr>
        <w:t xml:space="preserve"> век</w:t>
      </w:r>
      <w:r w:rsidR="00401BFC">
        <w:rPr>
          <w:rFonts w:asciiTheme="minorHAnsi" w:hAnsiTheme="minorHAnsi"/>
        </w:rPr>
        <w:t>е</w:t>
      </w:r>
      <w:r w:rsidR="00175DF0">
        <w:rPr>
          <w:rFonts w:asciiTheme="minorHAnsi" w:hAnsiTheme="minorHAnsi"/>
        </w:rPr>
        <w:t xml:space="preserve"> на реке </w:t>
      </w:r>
      <w:proofErr w:type="spellStart"/>
      <w:r w:rsidR="00175DF0">
        <w:rPr>
          <w:rFonts w:asciiTheme="minorHAnsi" w:hAnsiTheme="minorHAnsi"/>
        </w:rPr>
        <w:t>Леба</w:t>
      </w:r>
      <w:proofErr w:type="spellEnd"/>
      <w:r w:rsidR="00175DF0">
        <w:rPr>
          <w:rFonts w:asciiTheme="minorHAnsi" w:hAnsiTheme="minorHAnsi"/>
        </w:rPr>
        <w:t xml:space="preserve"> были построены две плотины. </w:t>
      </w:r>
      <w:proofErr w:type="gramStart"/>
      <w:r w:rsidR="00175DF0">
        <w:rPr>
          <w:rFonts w:asciiTheme="minorHAnsi" w:hAnsiTheme="minorHAnsi"/>
        </w:rPr>
        <w:t xml:space="preserve">Образовались два небольших пруда, один из которых – </w:t>
      </w:r>
      <w:proofErr w:type="spellStart"/>
      <w:r w:rsidR="00175DF0">
        <w:rPr>
          <w:rFonts w:asciiTheme="minorHAnsi" w:hAnsiTheme="minorHAnsi"/>
        </w:rPr>
        <w:t>Муринский</w:t>
      </w:r>
      <w:proofErr w:type="spellEnd"/>
      <w:r w:rsidR="00175DF0">
        <w:rPr>
          <w:rFonts w:asciiTheme="minorHAnsi" w:hAnsiTheme="minorHAnsi"/>
        </w:rPr>
        <w:t xml:space="preserve"> сохранился до настоящего времени. </w:t>
      </w:r>
      <w:proofErr w:type="gramEnd"/>
    </w:p>
    <w:p w:rsidR="00842115" w:rsidRPr="00E018CC" w:rsidRDefault="00401BFC">
      <w:pPr>
        <w:rPr>
          <w:rFonts w:asciiTheme="minorHAnsi" w:hAnsiTheme="minorHAnsi"/>
          <w:sz w:val="24"/>
          <w:szCs w:val="24"/>
        </w:rPr>
      </w:pPr>
      <w:r w:rsidRPr="00842115">
        <w:rPr>
          <w:i/>
          <w:iCs/>
          <w:sz w:val="24"/>
          <w:szCs w:val="24"/>
        </w:rPr>
        <w:t xml:space="preserve">"Митрофан Зиновьевич вместе с братьями Емельяном и </w:t>
      </w:r>
      <w:proofErr w:type="spellStart"/>
      <w:r w:rsidRPr="00842115">
        <w:rPr>
          <w:i/>
          <w:iCs/>
          <w:sz w:val="24"/>
          <w:szCs w:val="24"/>
        </w:rPr>
        <w:t>Фаддеем</w:t>
      </w:r>
      <w:proofErr w:type="spellEnd"/>
      <w:r w:rsidRPr="00842115">
        <w:rPr>
          <w:i/>
          <w:iCs/>
          <w:sz w:val="24"/>
          <w:szCs w:val="24"/>
        </w:rPr>
        <w:t xml:space="preserve"> и племянниками построил в городе десятки жилых домов и различным хозяйственных сооружений. В начале пятидесятых годов XIX века они поставили мельницу своим дальним родственникам </w:t>
      </w:r>
      <w:r w:rsidRPr="00842115">
        <w:rPr>
          <w:i/>
          <w:iCs/>
          <w:sz w:val="24"/>
          <w:szCs w:val="24"/>
        </w:rPr>
        <w:lastRenderedPageBreak/>
        <w:t xml:space="preserve">братьям Муриным, а также построили им дома — господские дачи, где впоследствии отдыхала </w:t>
      </w:r>
      <w:proofErr w:type="gramStart"/>
      <w:r w:rsidRPr="00842115">
        <w:rPr>
          <w:i/>
          <w:iCs/>
          <w:sz w:val="24"/>
          <w:szCs w:val="24"/>
        </w:rPr>
        <w:t>городская</w:t>
      </w:r>
      <w:proofErr w:type="gramEnd"/>
      <w:r w:rsidRPr="00842115">
        <w:rPr>
          <w:i/>
          <w:iCs/>
          <w:sz w:val="24"/>
          <w:szCs w:val="24"/>
        </w:rPr>
        <w:t xml:space="preserve"> знать. Это место нынче известно как </w:t>
      </w:r>
      <w:proofErr w:type="spellStart"/>
      <w:r w:rsidRPr="00842115">
        <w:rPr>
          <w:i/>
          <w:iCs/>
          <w:sz w:val="24"/>
          <w:szCs w:val="24"/>
        </w:rPr>
        <w:t>Муринские</w:t>
      </w:r>
      <w:proofErr w:type="spellEnd"/>
      <w:r w:rsidRPr="00842115">
        <w:rPr>
          <w:i/>
          <w:iCs/>
          <w:sz w:val="24"/>
          <w:szCs w:val="24"/>
        </w:rPr>
        <w:t xml:space="preserve"> пруды. Также Муриным были построены различные лари, лабазы для хранения зерна и муки. Для катания отдыхающих горожан на пруду братья взяли подряд на изготовление 20 весельных лодок."</w:t>
      </w:r>
      <w:r w:rsidRPr="00842115">
        <w:rPr>
          <w:sz w:val="24"/>
          <w:szCs w:val="24"/>
        </w:rPr>
        <w:t xml:space="preserve"> </w:t>
      </w:r>
      <w:r w:rsidR="00E018CC">
        <w:rPr>
          <w:sz w:val="24"/>
          <w:szCs w:val="24"/>
        </w:rPr>
        <w:t xml:space="preserve">  </w:t>
      </w:r>
      <w:r w:rsidR="00842115" w:rsidRPr="00E018CC">
        <w:rPr>
          <w:sz w:val="24"/>
          <w:szCs w:val="24"/>
        </w:rPr>
        <w:t>[</w:t>
      </w:r>
      <w:r w:rsidR="00842115" w:rsidRPr="00E018CC">
        <w:rPr>
          <w:rFonts w:asciiTheme="minorHAnsi" w:hAnsiTheme="minorHAnsi"/>
          <w:sz w:val="24"/>
          <w:szCs w:val="24"/>
        </w:rPr>
        <w:t xml:space="preserve"> </w:t>
      </w:r>
      <w:r w:rsidR="00E018CC" w:rsidRPr="00E018CC">
        <w:rPr>
          <w:rFonts w:asciiTheme="minorHAnsi" w:hAnsiTheme="minorHAnsi"/>
          <w:sz w:val="24"/>
          <w:szCs w:val="24"/>
        </w:rPr>
        <w:t>3</w:t>
      </w:r>
      <w:proofErr w:type="gramStart"/>
      <w:r w:rsidR="00842115" w:rsidRPr="00E018CC">
        <w:rPr>
          <w:rFonts w:asciiTheme="minorHAnsi" w:hAnsiTheme="minorHAnsi"/>
          <w:sz w:val="24"/>
          <w:szCs w:val="24"/>
        </w:rPr>
        <w:t xml:space="preserve"> </w:t>
      </w:r>
      <w:r w:rsidR="00842115" w:rsidRPr="00E018CC">
        <w:rPr>
          <w:sz w:val="24"/>
          <w:szCs w:val="24"/>
        </w:rPr>
        <w:t>]</w:t>
      </w:r>
      <w:proofErr w:type="gramEnd"/>
    </w:p>
    <w:p w:rsidR="00F829E3" w:rsidRDefault="00842115">
      <w:pPr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 wp14:anchorId="650FB80E" wp14:editId="2714CE87">
            <wp:extent cx="3848100" cy="256594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7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F0" w:rsidRPr="00175DF0" w:rsidRDefault="00842115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848100" cy="256526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E" w:rsidRDefault="00E5093E" w:rsidP="00E5093E">
      <w:pPr>
        <w:rPr>
          <w:sz w:val="10"/>
          <w:szCs w:val="10"/>
        </w:rPr>
      </w:pPr>
      <w:r>
        <w:rPr>
          <w:rFonts w:asciiTheme="minorHAnsi" w:hAnsiTheme="minorHAnsi"/>
          <w:i/>
          <w:sz w:val="24"/>
          <w:szCs w:val="24"/>
        </w:rPr>
        <w:t>«</w:t>
      </w:r>
      <w:r w:rsidRPr="00E5093E">
        <w:rPr>
          <w:i/>
          <w:sz w:val="24"/>
          <w:szCs w:val="24"/>
        </w:rPr>
        <w:t xml:space="preserve">На северном берегу </w:t>
      </w:r>
      <w:proofErr w:type="spellStart"/>
      <w:r w:rsidRPr="00E5093E">
        <w:rPr>
          <w:i/>
          <w:sz w:val="24"/>
          <w:szCs w:val="24"/>
        </w:rPr>
        <w:t>Муринского</w:t>
      </w:r>
      <w:proofErr w:type="spellEnd"/>
      <w:r w:rsidRPr="00E5093E">
        <w:rPr>
          <w:i/>
          <w:sz w:val="24"/>
          <w:szCs w:val="24"/>
        </w:rPr>
        <w:t xml:space="preserve"> пруда у </w:t>
      </w:r>
      <w:proofErr w:type="spellStart"/>
      <w:r w:rsidRPr="00E5093E">
        <w:rPr>
          <w:i/>
          <w:sz w:val="24"/>
          <w:szCs w:val="24"/>
        </w:rPr>
        <w:t>Горбуново</w:t>
      </w:r>
      <w:proofErr w:type="spellEnd"/>
      <w:r w:rsidRPr="00E5093E">
        <w:rPr>
          <w:i/>
          <w:sz w:val="24"/>
          <w:szCs w:val="24"/>
        </w:rPr>
        <w:t xml:space="preserve"> находится археологический памятник "</w:t>
      </w:r>
      <w:proofErr w:type="spellStart"/>
      <w:r w:rsidRPr="00E5093E">
        <w:rPr>
          <w:i/>
          <w:sz w:val="24"/>
          <w:szCs w:val="24"/>
        </w:rPr>
        <w:t>Мурино</w:t>
      </w:r>
      <w:proofErr w:type="spellEnd"/>
      <w:r w:rsidRPr="00E5093E">
        <w:rPr>
          <w:i/>
          <w:sz w:val="24"/>
          <w:szCs w:val="24"/>
        </w:rPr>
        <w:t xml:space="preserve">". </w:t>
      </w:r>
      <w:proofErr w:type="gramStart"/>
      <w:r w:rsidRPr="00E5093E">
        <w:rPr>
          <w:i/>
          <w:sz w:val="24"/>
          <w:szCs w:val="24"/>
        </w:rPr>
        <w:t>Открыт</w:t>
      </w:r>
      <w:proofErr w:type="gramEnd"/>
      <w:r w:rsidRPr="00E5093E">
        <w:rPr>
          <w:i/>
          <w:sz w:val="24"/>
          <w:szCs w:val="24"/>
        </w:rPr>
        <w:t xml:space="preserve"> в 1958 году экспедицией краеведческого музея под руководством </w:t>
      </w:r>
      <w:proofErr w:type="spellStart"/>
      <w:r w:rsidRPr="00E5093E">
        <w:rPr>
          <w:i/>
          <w:sz w:val="24"/>
          <w:szCs w:val="24"/>
        </w:rPr>
        <w:t>А.И.Россадович</w:t>
      </w:r>
      <w:proofErr w:type="spellEnd"/>
      <w:r w:rsidRPr="00E5093E">
        <w:rPr>
          <w:i/>
          <w:sz w:val="24"/>
          <w:szCs w:val="24"/>
        </w:rPr>
        <w:t xml:space="preserve">. Она же исследовала поселение в 1958, 1960, и 1977 годах. В 1981-1983 годах были проведены раскопки экспедицией пединститута под руководством </w:t>
      </w:r>
      <w:proofErr w:type="spellStart"/>
      <w:r w:rsidRPr="00E5093E">
        <w:rPr>
          <w:i/>
          <w:sz w:val="24"/>
          <w:szCs w:val="24"/>
        </w:rPr>
        <w:t>Н.В.Варанкина</w:t>
      </w:r>
      <w:proofErr w:type="spellEnd"/>
      <w:r w:rsidRPr="00E5093E">
        <w:rPr>
          <w:i/>
          <w:sz w:val="24"/>
          <w:szCs w:val="24"/>
        </w:rPr>
        <w:t xml:space="preserve"> и </w:t>
      </w:r>
      <w:proofErr w:type="spellStart"/>
      <w:r w:rsidRPr="00E5093E">
        <w:rPr>
          <w:i/>
          <w:sz w:val="24"/>
          <w:szCs w:val="24"/>
        </w:rPr>
        <w:t>П.К.Халяева</w:t>
      </w:r>
      <w:proofErr w:type="spellEnd"/>
      <w:r w:rsidRPr="00E5093E">
        <w:rPr>
          <w:i/>
          <w:sz w:val="24"/>
          <w:szCs w:val="24"/>
        </w:rPr>
        <w:t xml:space="preserve">. Раскопками вскрыта площадь около 500 </w:t>
      </w:r>
      <w:proofErr w:type="spellStart"/>
      <w:r w:rsidRPr="00E5093E">
        <w:rPr>
          <w:i/>
          <w:sz w:val="24"/>
          <w:szCs w:val="24"/>
        </w:rPr>
        <w:t>кв.м</w:t>
      </w:r>
      <w:proofErr w:type="spellEnd"/>
      <w:r w:rsidRPr="00E5093E">
        <w:rPr>
          <w:i/>
          <w:sz w:val="24"/>
          <w:szCs w:val="24"/>
        </w:rPr>
        <w:t xml:space="preserve">. Культурные остатки залегают сразу под дерном в слое светло-коричневого суглинка мощностью до </w:t>
      </w:r>
      <w:smartTag w:uri="urn:schemas-microsoft-com:office:smarttags" w:element="metricconverter">
        <w:smartTagPr>
          <w:attr w:name="ProductID" w:val="30 см"/>
        </w:smartTagPr>
        <w:r w:rsidRPr="00E5093E">
          <w:rPr>
            <w:i/>
            <w:sz w:val="24"/>
            <w:szCs w:val="24"/>
          </w:rPr>
          <w:t>30 см</w:t>
        </w:r>
      </w:smartTag>
      <w:r w:rsidRPr="00E5093E">
        <w:rPr>
          <w:i/>
          <w:sz w:val="24"/>
          <w:szCs w:val="24"/>
        </w:rPr>
        <w:t xml:space="preserve">. Датируются находки, найденные на поселении, эпохами мезолита, энеолита, бронзы и раннего железного века. Коллекция включает 4973 предмета. К эпохе мезолита относится микролитический комплекс, включающий нуклеусы, трапецию, пластинки с ретушью и без </w:t>
      </w:r>
      <w:r w:rsidRPr="00E5093E">
        <w:rPr>
          <w:i/>
          <w:sz w:val="24"/>
          <w:szCs w:val="24"/>
        </w:rPr>
        <w:lastRenderedPageBreak/>
        <w:t xml:space="preserve">нее, резцы, резчики, острия, скребки и </w:t>
      </w:r>
      <w:proofErr w:type="spellStart"/>
      <w:r w:rsidRPr="00E5093E">
        <w:rPr>
          <w:i/>
          <w:sz w:val="24"/>
          <w:szCs w:val="24"/>
        </w:rPr>
        <w:t>отщепы</w:t>
      </w:r>
      <w:proofErr w:type="spellEnd"/>
      <w:r w:rsidRPr="00E5093E">
        <w:rPr>
          <w:i/>
          <w:sz w:val="24"/>
          <w:szCs w:val="24"/>
        </w:rPr>
        <w:t xml:space="preserve">. Энеолит представлен небольшим количеством фрагментов </w:t>
      </w:r>
      <w:proofErr w:type="spellStart"/>
      <w:r w:rsidRPr="00E5093E">
        <w:rPr>
          <w:i/>
          <w:sz w:val="24"/>
          <w:szCs w:val="24"/>
        </w:rPr>
        <w:t>аятской</w:t>
      </w:r>
      <w:proofErr w:type="spellEnd"/>
      <w:r w:rsidRPr="00E5093E">
        <w:rPr>
          <w:i/>
          <w:sz w:val="24"/>
          <w:szCs w:val="24"/>
        </w:rPr>
        <w:t xml:space="preserve"> посуды. К энеолиту, бронзе могут быть отнесены некоторые наконечники стрел, и большая серия тальковых рыболовных грузил овальной формы с желобками вдоль длинной оси. Ранним железным веком датируются фрагменты керамических сосудов </w:t>
      </w:r>
      <w:proofErr w:type="spellStart"/>
      <w:r w:rsidRPr="00E5093E">
        <w:rPr>
          <w:i/>
          <w:sz w:val="24"/>
          <w:szCs w:val="24"/>
        </w:rPr>
        <w:t>гамаюнской</w:t>
      </w:r>
      <w:proofErr w:type="spellEnd"/>
      <w:r w:rsidRPr="00E5093E">
        <w:rPr>
          <w:i/>
          <w:sz w:val="24"/>
          <w:szCs w:val="24"/>
        </w:rPr>
        <w:t xml:space="preserve"> и </w:t>
      </w:r>
      <w:proofErr w:type="spellStart"/>
      <w:r w:rsidRPr="00E5093E">
        <w:rPr>
          <w:i/>
          <w:sz w:val="24"/>
          <w:szCs w:val="24"/>
        </w:rPr>
        <w:t>иткульской</w:t>
      </w:r>
      <w:proofErr w:type="spellEnd"/>
      <w:r w:rsidRPr="00E5093E">
        <w:rPr>
          <w:i/>
          <w:sz w:val="24"/>
          <w:szCs w:val="24"/>
        </w:rPr>
        <w:t xml:space="preserve"> культур, каменные скребки и наконечники стрел, шлифованные орудия, </w:t>
      </w:r>
      <w:proofErr w:type="spellStart"/>
      <w:r w:rsidRPr="00E5093E">
        <w:rPr>
          <w:i/>
          <w:sz w:val="24"/>
          <w:szCs w:val="24"/>
        </w:rPr>
        <w:t>нуклевидные</w:t>
      </w:r>
      <w:proofErr w:type="spellEnd"/>
      <w:r w:rsidRPr="00E5093E">
        <w:rPr>
          <w:i/>
          <w:sz w:val="24"/>
          <w:szCs w:val="24"/>
        </w:rPr>
        <w:t xml:space="preserve"> куски, железный листовидный наконечник стрелы, обломки бронзовых изделий. Интересной находкой является </w:t>
      </w:r>
      <w:proofErr w:type="spellStart"/>
      <w:r w:rsidRPr="00E5093E">
        <w:rPr>
          <w:i/>
          <w:sz w:val="24"/>
          <w:szCs w:val="24"/>
        </w:rPr>
        <w:t>гамаюнский</w:t>
      </w:r>
      <w:proofErr w:type="spellEnd"/>
      <w:r w:rsidRPr="00E5093E">
        <w:rPr>
          <w:i/>
          <w:sz w:val="24"/>
          <w:szCs w:val="24"/>
        </w:rPr>
        <w:t xml:space="preserve"> фигурный керамический штамп. Необходимо отметить и наличие парных двусторонне обработанных ножей, напоминающих ножевые вкладыши с </w:t>
      </w:r>
      <w:proofErr w:type="spellStart"/>
      <w:r w:rsidRPr="00E5093E">
        <w:rPr>
          <w:i/>
          <w:sz w:val="24"/>
          <w:szCs w:val="24"/>
        </w:rPr>
        <w:t>Турбинского</w:t>
      </w:r>
      <w:proofErr w:type="spellEnd"/>
      <w:r w:rsidRPr="00E5093E">
        <w:rPr>
          <w:i/>
          <w:sz w:val="24"/>
          <w:szCs w:val="24"/>
        </w:rPr>
        <w:t xml:space="preserve"> могильника</w:t>
      </w:r>
      <w:r w:rsidRPr="00E018CC">
        <w:rPr>
          <w:rFonts w:asciiTheme="minorHAnsi" w:hAnsiTheme="minorHAnsi"/>
          <w:i/>
          <w:sz w:val="24"/>
          <w:szCs w:val="24"/>
        </w:rPr>
        <w:t>»</w:t>
      </w:r>
      <w:r w:rsidRPr="00E018CC">
        <w:t xml:space="preserve"> </w:t>
      </w:r>
      <w:proofErr w:type="gramStart"/>
      <w:r w:rsidRPr="00E018CC">
        <w:rPr>
          <w:sz w:val="24"/>
          <w:szCs w:val="24"/>
        </w:rPr>
        <w:t>[</w:t>
      </w:r>
      <w:r w:rsidR="00E018CC">
        <w:rPr>
          <w:rFonts w:asciiTheme="minorHAnsi" w:hAnsiTheme="minorHAnsi"/>
          <w:sz w:val="24"/>
          <w:szCs w:val="24"/>
        </w:rPr>
        <w:t xml:space="preserve"> </w:t>
      </w:r>
      <w:proofErr w:type="gramEnd"/>
      <w:r w:rsidR="00E018CC">
        <w:rPr>
          <w:rFonts w:asciiTheme="minorHAnsi" w:hAnsiTheme="minorHAnsi"/>
          <w:sz w:val="24"/>
          <w:szCs w:val="24"/>
        </w:rPr>
        <w:t>4</w:t>
      </w:r>
      <w:r w:rsidRPr="00E018CC">
        <w:rPr>
          <w:rFonts w:asciiTheme="minorHAnsi" w:hAnsiTheme="minorHAnsi"/>
          <w:sz w:val="24"/>
          <w:szCs w:val="24"/>
        </w:rPr>
        <w:t xml:space="preserve"> </w:t>
      </w:r>
      <w:r w:rsidRPr="00E018CC">
        <w:rPr>
          <w:sz w:val="24"/>
          <w:szCs w:val="24"/>
        </w:rPr>
        <w:t>]</w:t>
      </w:r>
    </w:p>
    <w:p w:rsidR="00842115" w:rsidRPr="00711962" w:rsidRDefault="00F829E3" w:rsidP="00842115">
      <w:pPr>
        <w:rPr>
          <w:rFonts w:asciiTheme="minorHAnsi" w:hAnsiTheme="minorHAns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Река </w:t>
      </w:r>
      <w:proofErr w:type="spellStart"/>
      <w:r w:rsidR="00AE2882" w:rsidRPr="00F829E3">
        <w:rPr>
          <w:rFonts w:ascii="Times New Roman" w:hAnsi="Times New Roman" w:cs="Times New Roman"/>
          <w:b/>
          <w:sz w:val="24"/>
          <w:szCs w:val="24"/>
        </w:rPr>
        <w:t>Леба</w:t>
      </w:r>
      <w:proofErr w:type="spellEnd"/>
      <w:r w:rsidR="00AE2882" w:rsidRPr="00F829E3">
        <w:rPr>
          <w:rFonts w:ascii="Times New Roman" w:hAnsi="Times New Roman" w:cs="Times New Roman"/>
          <w:sz w:val="24"/>
          <w:szCs w:val="24"/>
        </w:rPr>
        <w:t xml:space="preserve"> – </w:t>
      </w:r>
      <w:r w:rsidR="00AE2882" w:rsidRPr="00F829E3">
        <w:rPr>
          <w:rFonts w:ascii="Times New Roman" w:hAnsi="Times New Roman" w:cs="Times New Roman"/>
          <w:i/>
          <w:sz w:val="24"/>
          <w:szCs w:val="24"/>
        </w:rPr>
        <w:t xml:space="preserve">«основной срединный левобережный приток Нижнетагильского пруда. Начинаясь на западном склоне отрогов </w:t>
      </w:r>
      <w:proofErr w:type="spellStart"/>
      <w:r w:rsidR="00AE2882" w:rsidRPr="00F829E3">
        <w:rPr>
          <w:rFonts w:ascii="Times New Roman" w:hAnsi="Times New Roman" w:cs="Times New Roman"/>
          <w:i/>
          <w:sz w:val="24"/>
          <w:szCs w:val="24"/>
        </w:rPr>
        <w:t>Керкиной</w:t>
      </w:r>
      <w:proofErr w:type="spellEnd"/>
      <w:r w:rsidR="00AE2882" w:rsidRPr="00F829E3">
        <w:rPr>
          <w:rFonts w:ascii="Times New Roman" w:hAnsi="Times New Roman" w:cs="Times New Roman"/>
          <w:i/>
          <w:sz w:val="24"/>
          <w:szCs w:val="24"/>
        </w:rPr>
        <w:t xml:space="preserve"> горы, </w:t>
      </w:r>
      <w:proofErr w:type="spellStart"/>
      <w:r w:rsidR="00AE2882" w:rsidRPr="00F829E3">
        <w:rPr>
          <w:rFonts w:ascii="Times New Roman" w:hAnsi="Times New Roman" w:cs="Times New Roman"/>
          <w:i/>
          <w:sz w:val="24"/>
          <w:szCs w:val="24"/>
        </w:rPr>
        <w:t>Леба</w:t>
      </w:r>
      <w:proofErr w:type="spellEnd"/>
      <w:r w:rsidR="00AE2882" w:rsidRPr="00F829E3">
        <w:rPr>
          <w:rFonts w:ascii="Times New Roman" w:hAnsi="Times New Roman" w:cs="Times New Roman"/>
          <w:i/>
          <w:sz w:val="24"/>
          <w:szCs w:val="24"/>
        </w:rPr>
        <w:t xml:space="preserve"> своим истоком почти встречается с верховьями собственного притока рекой Белая </w:t>
      </w:r>
      <w:proofErr w:type="spellStart"/>
      <w:r w:rsidR="00AE2882" w:rsidRPr="00F829E3">
        <w:rPr>
          <w:rFonts w:ascii="Times New Roman" w:hAnsi="Times New Roman" w:cs="Times New Roman"/>
          <w:i/>
          <w:sz w:val="24"/>
          <w:szCs w:val="24"/>
        </w:rPr>
        <w:t>Леба</w:t>
      </w:r>
      <w:proofErr w:type="spellEnd"/>
      <w:r w:rsidR="00AE2882" w:rsidRPr="00F829E3">
        <w:rPr>
          <w:rFonts w:ascii="Times New Roman" w:hAnsi="Times New Roman" w:cs="Times New Roman"/>
          <w:i/>
          <w:sz w:val="24"/>
          <w:szCs w:val="24"/>
        </w:rPr>
        <w:t xml:space="preserve">, но круто поворачивает на север, дважды пересекает Старый </w:t>
      </w:r>
      <w:proofErr w:type="spellStart"/>
      <w:r w:rsidR="00AE2882" w:rsidRPr="00F829E3">
        <w:rPr>
          <w:rFonts w:ascii="Times New Roman" w:hAnsi="Times New Roman" w:cs="Times New Roman"/>
          <w:i/>
          <w:sz w:val="24"/>
          <w:szCs w:val="24"/>
        </w:rPr>
        <w:t>Висимский</w:t>
      </w:r>
      <w:proofErr w:type="spellEnd"/>
      <w:r w:rsidR="00AE2882" w:rsidRPr="00F829E3">
        <w:rPr>
          <w:rFonts w:ascii="Times New Roman" w:hAnsi="Times New Roman" w:cs="Times New Roman"/>
          <w:i/>
          <w:sz w:val="24"/>
          <w:szCs w:val="24"/>
        </w:rPr>
        <w:t xml:space="preserve"> тракт, встречает сжатую крупными возвышенностями гор Долгой и </w:t>
      </w:r>
      <w:proofErr w:type="spellStart"/>
      <w:r w:rsidR="00AE2882" w:rsidRPr="00F829E3">
        <w:rPr>
          <w:rFonts w:ascii="Times New Roman" w:hAnsi="Times New Roman" w:cs="Times New Roman"/>
          <w:i/>
          <w:sz w:val="24"/>
          <w:szCs w:val="24"/>
        </w:rPr>
        <w:t>Керкиной</w:t>
      </w:r>
      <w:proofErr w:type="spellEnd"/>
      <w:r w:rsidR="00AE2882" w:rsidRPr="00F829E3">
        <w:rPr>
          <w:rFonts w:ascii="Times New Roman" w:hAnsi="Times New Roman" w:cs="Times New Roman"/>
          <w:i/>
          <w:sz w:val="24"/>
          <w:szCs w:val="24"/>
        </w:rPr>
        <w:t xml:space="preserve"> долину, и огибая с южной стороны  подошву г. Голый Камень, течёт в восточном направлении до впадения в </w:t>
      </w:r>
      <w:proofErr w:type="spellStart"/>
      <w:r w:rsidR="00AE2882" w:rsidRPr="00F829E3">
        <w:rPr>
          <w:rFonts w:ascii="Times New Roman" w:hAnsi="Times New Roman" w:cs="Times New Roman"/>
          <w:i/>
          <w:sz w:val="24"/>
          <w:szCs w:val="24"/>
        </w:rPr>
        <w:t>Тагильский</w:t>
      </w:r>
      <w:proofErr w:type="spellEnd"/>
      <w:r w:rsidR="00AE2882" w:rsidRPr="00F829E3">
        <w:rPr>
          <w:rFonts w:ascii="Times New Roman" w:hAnsi="Times New Roman" w:cs="Times New Roman"/>
          <w:i/>
          <w:sz w:val="24"/>
          <w:szCs w:val="24"/>
        </w:rPr>
        <w:t xml:space="preserve"> пруд»</w:t>
      </w:r>
      <w:r w:rsidR="00AE2882" w:rsidRPr="00F829E3">
        <w:rPr>
          <w:rFonts w:ascii="Times New Roman" w:hAnsi="Times New Roman" w:cs="Times New Roman"/>
          <w:sz w:val="24"/>
          <w:szCs w:val="24"/>
        </w:rPr>
        <w:t xml:space="preserve"> </w:t>
      </w:r>
      <w:r w:rsidR="00842115" w:rsidRPr="00711962">
        <w:rPr>
          <w:sz w:val="24"/>
          <w:szCs w:val="24"/>
        </w:rPr>
        <w:t>[</w:t>
      </w:r>
      <w:r w:rsidR="00842115" w:rsidRPr="00711962">
        <w:rPr>
          <w:rFonts w:asciiTheme="minorHAnsi" w:hAnsiTheme="minorHAnsi"/>
          <w:sz w:val="24"/>
          <w:szCs w:val="24"/>
        </w:rPr>
        <w:t xml:space="preserve"> </w:t>
      </w:r>
      <w:r w:rsidR="00711962">
        <w:rPr>
          <w:rFonts w:asciiTheme="minorHAnsi" w:hAnsiTheme="minorHAnsi"/>
          <w:sz w:val="24"/>
          <w:szCs w:val="24"/>
        </w:rPr>
        <w:t>2</w:t>
      </w:r>
      <w:r w:rsidR="00842115" w:rsidRPr="00711962">
        <w:rPr>
          <w:rFonts w:asciiTheme="minorHAnsi" w:hAnsiTheme="minorHAnsi"/>
          <w:sz w:val="24"/>
          <w:szCs w:val="24"/>
        </w:rPr>
        <w:t xml:space="preserve"> </w:t>
      </w:r>
      <w:r w:rsidR="00842115" w:rsidRPr="00711962">
        <w:rPr>
          <w:sz w:val="24"/>
          <w:szCs w:val="24"/>
        </w:rPr>
        <w:t>]</w:t>
      </w:r>
    </w:p>
    <w:p w:rsidR="008B1EA2" w:rsidRDefault="00A5053F" w:rsidP="008B1EA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Далее маршрут идёт вдоль южного берега </w:t>
      </w:r>
      <w:proofErr w:type="spellStart"/>
      <w:r>
        <w:rPr>
          <w:rFonts w:asciiTheme="minorHAnsi" w:hAnsiTheme="minorHAnsi"/>
        </w:rPr>
        <w:t>Муринского</w:t>
      </w:r>
      <w:proofErr w:type="spellEnd"/>
      <w:r>
        <w:rPr>
          <w:rFonts w:asciiTheme="minorHAnsi" w:hAnsiTheme="minorHAnsi"/>
        </w:rPr>
        <w:t xml:space="preserve"> пруда к речке </w:t>
      </w:r>
      <w:proofErr w:type="spellStart"/>
      <w:r>
        <w:rPr>
          <w:rFonts w:asciiTheme="minorHAnsi" w:hAnsiTheme="minorHAnsi"/>
        </w:rPr>
        <w:t>Чащиха</w:t>
      </w:r>
      <w:proofErr w:type="spellEnd"/>
      <w:r>
        <w:rPr>
          <w:rFonts w:asciiTheme="minorHAnsi" w:hAnsiTheme="minorHAnsi"/>
        </w:rPr>
        <w:t>.</w:t>
      </w:r>
      <w:r w:rsidR="008B1EA2" w:rsidRPr="008B1EA2">
        <w:t xml:space="preserve"> </w:t>
      </w:r>
    </w:p>
    <w:p w:rsidR="008B1EA2" w:rsidRPr="008B1EA2" w:rsidRDefault="008B1EA2" w:rsidP="008B1EA2">
      <w:pPr>
        <w:rPr>
          <w:b/>
        </w:rPr>
      </w:pPr>
      <w:r w:rsidRPr="008B1EA2">
        <w:rPr>
          <w:b/>
        </w:rPr>
        <w:t xml:space="preserve">Долина реки </w:t>
      </w:r>
      <w:proofErr w:type="spellStart"/>
      <w:r w:rsidRPr="008B1EA2">
        <w:rPr>
          <w:b/>
        </w:rPr>
        <w:t>Чащихи</w:t>
      </w:r>
      <w:proofErr w:type="spellEnd"/>
    </w:p>
    <w:p w:rsidR="008B1EA2" w:rsidRPr="005249CF" w:rsidRDefault="008B1EA2" w:rsidP="008B1EA2">
      <w:pPr>
        <w:pStyle w:val="a5"/>
        <w:rPr>
          <w:rFonts w:ascii="Times New Roman" w:hAnsi="Times New Roman" w:cs="Times New Roman"/>
          <w:sz w:val="24"/>
          <w:szCs w:val="24"/>
        </w:rPr>
      </w:pPr>
      <w:r w:rsidRPr="005249CF">
        <w:rPr>
          <w:rFonts w:ascii="Times New Roman" w:hAnsi="Times New Roman" w:cs="Times New Roman"/>
          <w:b/>
          <w:sz w:val="24"/>
          <w:szCs w:val="24"/>
        </w:rPr>
        <w:t xml:space="preserve">Река </w:t>
      </w:r>
      <w:proofErr w:type="spellStart"/>
      <w:r w:rsidRPr="005249CF">
        <w:rPr>
          <w:rFonts w:ascii="Times New Roman" w:hAnsi="Times New Roman" w:cs="Times New Roman"/>
          <w:b/>
          <w:sz w:val="24"/>
          <w:szCs w:val="24"/>
        </w:rPr>
        <w:t>Чащиха</w:t>
      </w:r>
      <w:proofErr w:type="spellEnd"/>
      <w:r w:rsidRPr="005249CF">
        <w:rPr>
          <w:rFonts w:ascii="Times New Roman" w:hAnsi="Times New Roman" w:cs="Times New Roman"/>
          <w:sz w:val="24"/>
          <w:szCs w:val="24"/>
        </w:rPr>
        <w:t xml:space="preserve"> – </w:t>
      </w:r>
      <w:r w:rsidRPr="003536B6">
        <w:rPr>
          <w:rFonts w:ascii="Times New Roman" w:hAnsi="Times New Roman" w:cs="Times New Roman"/>
          <w:i/>
          <w:sz w:val="24"/>
          <w:szCs w:val="24"/>
        </w:rPr>
        <w:t xml:space="preserve">«правобережный приток </w:t>
      </w:r>
      <w:proofErr w:type="spellStart"/>
      <w:r w:rsidRPr="003536B6">
        <w:rPr>
          <w:rFonts w:ascii="Times New Roman" w:hAnsi="Times New Roman" w:cs="Times New Roman"/>
          <w:i/>
          <w:sz w:val="24"/>
          <w:szCs w:val="24"/>
        </w:rPr>
        <w:t>р.Лебы</w:t>
      </w:r>
      <w:proofErr w:type="spellEnd"/>
      <w:r w:rsidRPr="003536B6">
        <w:rPr>
          <w:rFonts w:ascii="Times New Roman" w:hAnsi="Times New Roman" w:cs="Times New Roman"/>
          <w:i/>
          <w:sz w:val="24"/>
          <w:szCs w:val="24"/>
        </w:rPr>
        <w:t>. Наименование реки связано с характером берегов, поросших густым трудно проходимым мелколесьем и кустарником по пониженной и заболоченной местности</w:t>
      </w:r>
      <w:r w:rsidRPr="008B0562">
        <w:rPr>
          <w:rFonts w:ascii="Times New Roman" w:hAnsi="Times New Roman" w:cs="Times New Roman"/>
          <w:i/>
          <w:sz w:val="24"/>
          <w:szCs w:val="24"/>
        </w:rPr>
        <w:t>»</w:t>
      </w:r>
      <w:r w:rsidRPr="008B0562">
        <w:rPr>
          <w:rFonts w:ascii="Times New Roman" w:hAnsi="Times New Roman" w:cs="Times New Roman"/>
          <w:sz w:val="24"/>
          <w:szCs w:val="24"/>
        </w:rPr>
        <w:t xml:space="preserve"> </w:t>
      </w:r>
      <w:r w:rsidR="001A6A83" w:rsidRPr="008B0562">
        <w:rPr>
          <w:sz w:val="24"/>
          <w:szCs w:val="24"/>
        </w:rPr>
        <w:t>[</w:t>
      </w:r>
      <w:r w:rsidR="001A6A83" w:rsidRPr="008B0562">
        <w:rPr>
          <w:rFonts w:asciiTheme="minorHAnsi" w:hAnsiTheme="minorHAnsi"/>
          <w:sz w:val="24"/>
          <w:szCs w:val="24"/>
        </w:rPr>
        <w:t xml:space="preserve"> </w:t>
      </w:r>
      <w:r w:rsidR="008B0562" w:rsidRPr="008B0562">
        <w:rPr>
          <w:rFonts w:asciiTheme="minorHAnsi" w:hAnsiTheme="minorHAnsi"/>
          <w:sz w:val="24"/>
          <w:szCs w:val="24"/>
        </w:rPr>
        <w:t>2</w:t>
      </w:r>
      <w:r w:rsidR="001A6A83" w:rsidRPr="008B0562">
        <w:rPr>
          <w:rFonts w:asciiTheme="minorHAnsi" w:hAnsiTheme="minorHAnsi"/>
          <w:sz w:val="24"/>
          <w:szCs w:val="24"/>
        </w:rPr>
        <w:t xml:space="preserve"> </w:t>
      </w:r>
      <w:r w:rsidR="001A6A83" w:rsidRPr="008B0562">
        <w:rPr>
          <w:sz w:val="24"/>
          <w:szCs w:val="24"/>
        </w:rPr>
        <w:t>]</w:t>
      </w:r>
      <w:r w:rsidR="008B0562" w:rsidRPr="008B0562">
        <w:rPr>
          <w:sz w:val="24"/>
          <w:szCs w:val="24"/>
        </w:rPr>
        <w:t>.</w:t>
      </w:r>
      <w:r w:rsidRPr="008B0562">
        <w:rPr>
          <w:rFonts w:ascii="Times New Roman" w:hAnsi="Times New Roman" w:cs="Times New Roman"/>
          <w:sz w:val="24"/>
          <w:szCs w:val="24"/>
        </w:rPr>
        <w:t xml:space="preserve"> </w:t>
      </w:r>
      <w:r w:rsidRPr="005249CF">
        <w:rPr>
          <w:rFonts w:ascii="Times New Roman" w:hAnsi="Times New Roman" w:cs="Times New Roman"/>
          <w:sz w:val="24"/>
          <w:szCs w:val="24"/>
        </w:rPr>
        <w:t xml:space="preserve">Истоки западнее горы Воронья. Устье вблизи верховьев </w:t>
      </w:r>
      <w:proofErr w:type="spellStart"/>
      <w:r w:rsidRPr="005249CF">
        <w:rPr>
          <w:rFonts w:ascii="Times New Roman" w:hAnsi="Times New Roman" w:cs="Times New Roman"/>
          <w:sz w:val="24"/>
          <w:szCs w:val="24"/>
        </w:rPr>
        <w:t>Муринского</w:t>
      </w:r>
      <w:proofErr w:type="spellEnd"/>
      <w:r w:rsidRPr="005249CF">
        <w:rPr>
          <w:rFonts w:ascii="Times New Roman" w:hAnsi="Times New Roman" w:cs="Times New Roman"/>
          <w:sz w:val="24"/>
          <w:szCs w:val="24"/>
        </w:rPr>
        <w:t xml:space="preserve"> прудка.</w:t>
      </w:r>
    </w:p>
    <w:p w:rsidR="008B1EA2" w:rsidRPr="005249CF" w:rsidRDefault="008B1EA2" w:rsidP="008B1EA2">
      <w:pPr>
        <w:rPr>
          <w:sz w:val="24"/>
          <w:szCs w:val="24"/>
        </w:rPr>
      </w:pPr>
    </w:p>
    <w:p w:rsidR="008B1EA2" w:rsidRDefault="008B1EA2" w:rsidP="008B1E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BDA751" wp14:editId="1BC8A07A">
            <wp:extent cx="3848400" cy="256546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46" w:rsidRDefault="00035C46">
      <w:pPr>
        <w:rPr>
          <w:rFonts w:asciiTheme="minorHAnsi" w:hAnsiTheme="minorHAnsi"/>
        </w:rPr>
      </w:pPr>
    </w:p>
    <w:p w:rsidR="0003244E" w:rsidRDefault="008B1EA2">
      <w:pPr>
        <w:rPr>
          <w:rFonts w:asciiTheme="minorHAnsi" w:hAnsiTheme="minorHAnsi"/>
        </w:rPr>
      </w:pPr>
      <w:r>
        <w:rPr>
          <w:noProof/>
          <w:lang w:eastAsia="ru-RU"/>
        </w:rPr>
        <w:lastRenderedPageBreak/>
        <w:drawing>
          <wp:inline distT="0" distB="0" distL="0" distR="0" wp14:anchorId="1E012B41" wp14:editId="2DE51616">
            <wp:extent cx="3848400" cy="2565737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56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4E" w:rsidRPr="00A5053F" w:rsidRDefault="0003244E">
      <w:pPr>
        <w:rPr>
          <w:rFonts w:asciiTheme="minorHAnsi" w:hAnsiTheme="minorHAnsi"/>
        </w:rPr>
      </w:pPr>
    </w:p>
    <w:p w:rsidR="00F47574" w:rsidRPr="00A5053F" w:rsidRDefault="00F47574">
      <w:pPr>
        <w:rPr>
          <w:rFonts w:asciiTheme="minorHAnsi" w:hAnsiTheme="minorHAnsi"/>
          <w:b/>
        </w:rPr>
      </w:pPr>
      <w:r w:rsidRPr="00A5053F">
        <w:rPr>
          <w:b/>
        </w:rPr>
        <w:t xml:space="preserve">Скалы </w:t>
      </w:r>
      <w:r w:rsidR="00B22863" w:rsidRPr="00A5053F">
        <w:rPr>
          <w:rFonts w:asciiTheme="minorHAnsi" w:hAnsiTheme="minorHAnsi"/>
          <w:b/>
        </w:rPr>
        <w:t xml:space="preserve">(обнажение </w:t>
      </w:r>
      <w:r w:rsidRPr="00A5053F">
        <w:rPr>
          <w:b/>
        </w:rPr>
        <w:t>№1</w:t>
      </w:r>
      <w:r w:rsidR="00B22863" w:rsidRPr="00A5053F">
        <w:rPr>
          <w:rFonts w:asciiTheme="minorHAnsi" w:hAnsiTheme="minorHAnsi"/>
          <w:b/>
        </w:rPr>
        <w:t>)</w:t>
      </w:r>
    </w:p>
    <w:p w:rsidR="009B0CCB" w:rsidRPr="009B0CCB" w:rsidRDefault="009B0CC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правом борту долины реки </w:t>
      </w:r>
      <w:proofErr w:type="spellStart"/>
      <w:r>
        <w:rPr>
          <w:rFonts w:asciiTheme="minorHAnsi" w:hAnsiTheme="minorHAnsi"/>
        </w:rPr>
        <w:t>Чащиха</w:t>
      </w:r>
      <w:proofErr w:type="spellEnd"/>
      <w:r>
        <w:rPr>
          <w:rFonts w:asciiTheme="minorHAnsi" w:hAnsiTheme="minorHAnsi"/>
        </w:rPr>
        <w:t xml:space="preserve"> прослеживаются скальные выходы вулканогенно-осадочных пород. Наиболее крупное из них обнажение № 1. Оно сложено грубообломочными агломератами с редкими обломками известняков. </w:t>
      </w:r>
    </w:p>
    <w:p w:rsidR="00035C46" w:rsidRDefault="00035C46">
      <w:pPr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 wp14:anchorId="688BD755" wp14:editId="57D0C92B">
            <wp:extent cx="3848400" cy="256573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5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9E3" w:rsidRDefault="00F829E3">
      <w:pPr>
        <w:rPr>
          <w:rFonts w:asciiTheme="minorHAnsi" w:hAnsiTheme="minorHAnsi"/>
        </w:rPr>
      </w:pPr>
    </w:p>
    <w:p w:rsidR="00EF59AD" w:rsidRPr="009B0CCB" w:rsidRDefault="005249CF" w:rsidP="00EF59AD">
      <w:pPr>
        <w:shd w:val="clear" w:color="auto" w:fill="FFFFFF"/>
        <w:tabs>
          <w:tab w:val="left" w:pos="998"/>
        </w:tabs>
        <w:ind w:left="10" w:right="67" w:firstLine="530"/>
        <w:rPr>
          <w:i/>
          <w:sz w:val="24"/>
          <w:szCs w:val="24"/>
        </w:rPr>
      </w:pPr>
      <w:r w:rsidRPr="009B0CCB">
        <w:rPr>
          <w:rFonts w:asciiTheme="minorHAnsi" w:hAnsiTheme="minorHAnsi"/>
          <w:i/>
          <w:sz w:val="24"/>
          <w:szCs w:val="24"/>
        </w:rPr>
        <w:t>«</w:t>
      </w:r>
      <w:r w:rsidR="00EF59AD" w:rsidRPr="009B0CCB">
        <w:rPr>
          <w:i/>
          <w:sz w:val="24"/>
          <w:szCs w:val="24"/>
        </w:rPr>
        <w:t xml:space="preserve">Фации эксплозивного типа формируются при взрывной </w:t>
      </w:r>
      <w:r w:rsidR="00EF59AD" w:rsidRPr="009B0CCB">
        <w:rPr>
          <w:i/>
          <w:spacing w:val="-9"/>
          <w:sz w:val="24"/>
          <w:szCs w:val="24"/>
        </w:rPr>
        <w:t xml:space="preserve">деятельности большей частью центральных вулканов, в результате накопления на земной поверхности пирокластического материала. </w:t>
      </w:r>
      <w:r w:rsidR="00EF59AD" w:rsidRPr="009B0CCB">
        <w:rPr>
          <w:i/>
          <w:sz w:val="24"/>
          <w:szCs w:val="24"/>
        </w:rPr>
        <w:t>К эксплозивному типу относятся наземные и подводные</w:t>
      </w:r>
      <w:r w:rsidR="00EF59AD" w:rsidRPr="009B0CCB">
        <w:rPr>
          <w:i/>
          <w:iCs/>
          <w:sz w:val="24"/>
          <w:szCs w:val="24"/>
        </w:rPr>
        <w:t xml:space="preserve"> пирокластические </w:t>
      </w:r>
      <w:r w:rsidR="00EF59AD" w:rsidRPr="009B0CCB">
        <w:rPr>
          <w:i/>
          <w:sz w:val="24"/>
          <w:szCs w:val="24"/>
        </w:rPr>
        <w:t xml:space="preserve">фации. Типичные представители пирокластической фации вулкана - грубообломочные </w:t>
      </w:r>
      <w:proofErr w:type="spellStart"/>
      <w:r w:rsidR="00EF59AD" w:rsidRPr="009B0CCB">
        <w:rPr>
          <w:i/>
          <w:sz w:val="24"/>
          <w:szCs w:val="24"/>
        </w:rPr>
        <w:t>бесцементные</w:t>
      </w:r>
      <w:proofErr w:type="spellEnd"/>
      <w:r w:rsidR="00EF59AD" w:rsidRPr="009B0CCB">
        <w:rPr>
          <w:i/>
          <w:sz w:val="24"/>
          <w:szCs w:val="24"/>
        </w:rPr>
        <w:t xml:space="preserve"> агломераты и отложения, состоящие из вулканических выбросов, в которых отсутствует сортировка материала и проявляется лишь грубая слоистость.</w:t>
      </w:r>
    </w:p>
    <w:p w:rsidR="00EF59AD" w:rsidRPr="00EF59AD" w:rsidRDefault="00EF59AD" w:rsidP="00EF59AD">
      <w:pPr>
        <w:shd w:val="clear" w:color="auto" w:fill="FFFFFF"/>
        <w:ind w:left="10" w:firstLine="341"/>
        <w:rPr>
          <w:sz w:val="24"/>
          <w:szCs w:val="24"/>
        </w:rPr>
      </w:pPr>
      <w:r w:rsidRPr="009B0CCB">
        <w:rPr>
          <w:i/>
          <w:sz w:val="24"/>
          <w:szCs w:val="24"/>
        </w:rPr>
        <w:lastRenderedPageBreak/>
        <w:t>Наибольшую сложность фациальный анализ представляет в областях древнего вулканизма, так как в связи с процессами денудации вулканические постройки теряют свою характерную морфологическую выраженность. По отдельным сохранившимся фациям и их реликтам определяются положение вулканических центров, тип вулканических построек, их размеры, характер вулканизма.</w:t>
      </w:r>
      <w:r w:rsidR="005249CF" w:rsidRPr="009B0CCB">
        <w:rPr>
          <w:rFonts w:asciiTheme="minorHAnsi" w:hAnsiTheme="minorHAnsi"/>
          <w:i/>
          <w:sz w:val="24"/>
          <w:szCs w:val="24"/>
        </w:rPr>
        <w:t>»</w:t>
      </w:r>
      <w:r w:rsidRPr="00EF59AD">
        <w:rPr>
          <w:sz w:val="24"/>
          <w:szCs w:val="24"/>
        </w:rPr>
        <w:t xml:space="preserve"> [1]</w:t>
      </w:r>
    </w:p>
    <w:p w:rsidR="00F829E3" w:rsidRPr="00F829E3" w:rsidRDefault="00F829E3">
      <w:pPr>
        <w:rPr>
          <w:rFonts w:asciiTheme="minorHAnsi" w:hAnsiTheme="minorHAnsi"/>
        </w:rPr>
      </w:pPr>
    </w:p>
    <w:p w:rsidR="00F47574" w:rsidRPr="00A5053F" w:rsidRDefault="00F47574">
      <w:pPr>
        <w:rPr>
          <w:rFonts w:asciiTheme="minorHAnsi" w:hAnsiTheme="minorHAnsi"/>
          <w:b/>
        </w:rPr>
      </w:pPr>
      <w:r w:rsidRPr="00A5053F">
        <w:rPr>
          <w:b/>
        </w:rPr>
        <w:t xml:space="preserve">Скалы </w:t>
      </w:r>
      <w:r w:rsidR="009B0CCB" w:rsidRPr="00A5053F">
        <w:rPr>
          <w:rFonts w:asciiTheme="minorHAnsi" w:hAnsiTheme="minorHAnsi"/>
          <w:b/>
        </w:rPr>
        <w:t xml:space="preserve">(обнажение </w:t>
      </w:r>
      <w:r w:rsidRPr="00A5053F">
        <w:rPr>
          <w:b/>
        </w:rPr>
        <w:t>№2</w:t>
      </w:r>
      <w:r w:rsidR="009B0CCB" w:rsidRPr="00A5053F">
        <w:rPr>
          <w:rFonts w:asciiTheme="minorHAnsi" w:hAnsiTheme="minorHAnsi"/>
          <w:b/>
        </w:rPr>
        <w:t>)</w:t>
      </w:r>
    </w:p>
    <w:p w:rsidR="009B0CCB" w:rsidRPr="00A5053F" w:rsidRDefault="00A5053F">
      <w:pPr>
        <w:rPr>
          <w:rFonts w:asciiTheme="minorHAnsi" w:hAnsiTheme="minorHAnsi"/>
        </w:rPr>
      </w:pPr>
      <w:r>
        <w:rPr>
          <w:rFonts w:asciiTheme="minorHAnsi" w:hAnsiTheme="minorHAnsi"/>
        </w:rPr>
        <w:t>Этот небольшой скальный выход</w:t>
      </w:r>
      <w:r w:rsidR="009B0CC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сложен тонкообломочными вулканогенно-осадочными породами – </w:t>
      </w:r>
      <w:proofErr w:type="spellStart"/>
      <w:r>
        <w:rPr>
          <w:rFonts w:asciiTheme="minorHAnsi" w:hAnsiTheme="minorHAnsi"/>
        </w:rPr>
        <w:t>туфопесчаниками</w:t>
      </w:r>
      <w:proofErr w:type="spellEnd"/>
      <w:r>
        <w:rPr>
          <w:rFonts w:asciiTheme="minorHAnsi" w:hAnsiTheme="minorHAnsi"/>
        </w:rPr>
        <w:t xml:space="preserve"> или </w:t>
      </w:r>
      <w:proofErr w:type="spellStart"/>
      <w:r>
        <w:rPr>
          <w:rFonts w:asciiTheme="minorHAnsi" w:hAnsiTheme="minorHAnsi"/>
        </w:rPr>
        <w:t>туфоалевролитами</w:t>
      </w:r>
      <w:proofErr w:type="spellEnd"/>
      <w:r>
        <w:rPr>
          <w:rFonts w:asciiTheme="minorHAnsi" w:hAnsiTheme="minorHAnsi"/>
        </w:rPr>
        <w:t xml:space="preserve">. </w:t>
      </w:r>
    </w:p>
    <w:p w:rsidR="00035C46" w:rsidRPr="00035C46" w:rsidRDefault="00035C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FC26908" wp14:editId="6044661E">
            <wp:extent cx="3848400" cy="256573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56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63" w:rsidRPr="00D70251" w:rsidRDefault="009B0CCB" w:rsidP="00B22863">
      <w:pPr>
        <w:tabs>
          <w:tab w:val="right" w:pos="2268"/>
        </w:tabs>
      </w:pPr>
      <w:r w:rsidRPr="009B0CCB">
        <w:rPr>
          <w:rFonts w:asciiTheme="minorHAnsi" w:hAnsiTheme="minorHAnsi"/>
          <w:i/>
          <w:sz w:val="24"/>
          <w:szCs w:val="24"/>
        </w:rPr>
        <w:t>«</w:t>
      </w:r>
      <w:r w:rsidR="00B22863" w:rsidRPr="009B0CCB">
        <w:rPr>
          <w:i/>
          <w:sz w:val="24"/>
          <w:szCs w:val="24"/>
        </w:rPr>
        <w:t xml:space="preserve">Образования </w:t>
      </w:r>
      <w:r w:rsidR="00B22863" w:rsidRPr="009B0CCB">
        <w:rPr>
          <w:rFonts w:asciiTheme="minorHAnsi" w:hAnsiTheme="minorHAnsi"/>
          <w:i/>
          <w:sz w:val="24"/>
          <w:szCs w:val="24"/>
        </w:rPr>
        <w:t xml:space="preserve">Туринской </w:t>
      </w:r>
      <w:r w:rsidR="00B22863" w:rsidRPr="009B0CCB">
        <w:rPr>
          <w:i/>
          <w:sz w:val="24"/>
          <w:szCs w:val="24"/>
        </w:rPr>
        <w:t xml:space="preserve">свиты развиты в осевой части </w:t>
      </w:r>
      <w:proofErr w:type="spellStart"/>
      <w:r w:rsidR="00B22863" w:rsidRPr="009B0CCB">
        <w:rPr>
          <w:i/>
          <w:sz w:val="24"/>
          <w:szCs w:val="24"/>
        </w:rPr>
        <w:t>Тагильской</w:t>
      </w:r>
      <w:proofErr w:type="spellEnd"/>
      <w:r w:rsidR="00B22863" w:rsidRPr="009B0CCB">
        <w:rPr>
          <w:i/>
          <w:sz w:val="24"/>
          <w:szCs w:val="24"/>
        </w:rPr>
        <w:t xml:space="preserve"> </w:t>
      </w:r>
      <w:proofErr w:type="spellStart"/>
      <w:r w:rsidR="00B22863" w:rsidRPr="009B0CCB">
        <w:rPr>
          <w:i/>
          <w:sz w:val="24"/>
          <w:szCs w:val="24"/>
        </w:rPr>
        <w:t>мегазоны</w:t>
      </w:r>
      <w:proofErr w:type="spellEnd"/>
      <w:r w:rsidR="00B22863" w:rsidRPr="009B0CCB">
        <w:rPr>
          <w:i/>
          <w:sz w:val="24"/>
          <w:szCs w:val="24"/>
        </w:rPr>
        <w:t xml:space="preserve"> и представлены вулканогенными, вулканогенно-осадочными и субвулканическими породами. Среди вулканогенных пород отмечаются трахиты, </w:t>
      </w:r>
      <w:proofErr w:type="spellStart"/>
      <w:r w:rsidR="00B22863" w:rsidRPr="009B0CCB">
        <w:rPr>
          <w:i/>
          <w:sz w:val="24"/>
          <w:szCs w:val="24"/>
        </w:rPr>
        <w:t>трахиандезиты</w:t>
      </w:r>
      <w:proofErr w:type="spellEnd"/>
      <w:r w:rsidR="00B22863" w:rsidRPr="009B0CCB">
        <w:rPr>
          <w:i/>
          <w:sz w:val="24"/>
          <w:szCs w:val="24"/>
        </w:rPr>
        <w:t xml:space="preserve">, </w:t>
      </w:r>
      <w:proofErr w:type="spellStart"/>
      <w:r w:rsidR="00B22863" w:rsidRPr="009B0CCB">
        <w:rPr>
          <w:i/>
          <w:sz w:val="24"/>
          <w:szCs w:val="24"/>
        </w:rPr>
        <w:t>трахиандезибазальты</w:t>
      </w:r>
      <w:proofErr w:type="spellEnd"/>
      <w:r w:rsidR="00B22863" w:rsidRPr="009B0CCB">
        <w:rPr>
          <w:i/>
          <w:sz w:val="24"/>
          <w:szCs w:val="24"/>
        </w:rPr>
        <w:t xml:space="preserve">, реже </w:t>
      </w:r>
      <w:proofErr w:type="spellStart"/>
      <w:r w:rsidR="00B22863" w:rsidRPr="009B0CCB">
        <w:rPr>
          <w:i/>
          <w:sz w:val="24"/>
          <w:szCs w:val="24"/>
        </w:rPr>
        <w:t>трахибазальты</w:t>
      </w:r>
      <w:proofErr w:type="spellEnd"/>
      <w:r w:rsidR="00B22863" w:rsidRPr="009B0CCB">
        <w:rPr>
          <w:i/>
          <w:sz w:val="24"/>
          <w:szCs w:val="24"/>
        </w:rPr>
        <w:t xml:space="preserve">, их туфы </w:t>
      </w:r>
      <w:proofErr w:type="spellStart"/>
      <w:r w:rsidR="00B22863" w:rsidRPr="009B0CCB">
        <w:rPr>
          <w:i/>
          <w:sz w:val="24"/>
          <w:szCs w:val="24"/>
        </w:rPr>
        <w:t>околожерловых</w:t>
      </w:r>
      <w:proofErr w:type="spellEnd"/>
      <w:r w:rsidR="00B22863" w:rsidRPr="009B0CCB">
        <w:rPr>
          <w:i/>
          <w:sz w:val="24"/>
          <w:szCs w:val="24"/>
        </w:rPr>
        <w:t xml:space="preserve"> фаций, иногда спекшиеся, </w:t>
      </w:r>
      <w:proofErr w:type="spellStart"/>
      <w:r w:rsidR="00B22863" w:rsidRPr="009B0CCB">
        <w:rPr>
          <w:i/>
          <w:sz w:val="24"/>
          <w:szCs w:val="24"/>
        </w:rPr>
        <w:t>игнимбритовые</w:t>
      </w:r>
      <w:proofErr w:type="spellEnd"/>
      <w:r w:rsidR="00B22863" w:rsidRPr="009B0CCB">
        <w:rPr>
          <w:i/>
          <w:sz w:val="24"/>
          <w:szCs w:val="24"/>
        </w:rPr>
        <w:t xml:space="preserve">, а также </w:t>
      </w:r>
      <w:proofErr w:type="spellStart"/>
      <w:r w:rsidR="00B22863" w:rsidRPr="009B0CCB">
        <w:rPr>
          <w:i/>
          <w:sz w:val="24"/>
          <w:szCs w:val="24"/>
        </w:rPr>
        <w:t>воднопереотложенные</w:t>
      </w:r>
      <w:proofErr w:type="spellEnd"/>
      <w:r w:rsidR="00B22863" w:rsidRPr="009B0CCB">
        <w:rPr>
          <w:i/>
          <w:sz w:val="24"/>
          <w:szCs w:val="24"/>
        </w:rPr>
        <w:t xml:space="preserve">. Вулканогенно-осадочные породы представлены </w:t>
      </w:r>
      <w:proofErr w:type="spellStart"/>
      <w:r w:rsidR="00B22863" w:rsidRPr="009B0CCB">
        <w:rPr>
          <w:i/>
          <w:sz w:val="24"/>
          <w:szCs w:val="24"/>
        </w:rPr>
        <w:t>туфоконгломератами</w:t>
      </w:r>
      <w:proofErr w:type="spellEnd"/>
      <w:r w:rsidR="00B22863" w:rsidRPr="009B0CCB">
        <w:rPr>
          <w:i/>
          <w:sz w:val="24"/>
          <w:szCs w:val="24"/>
        </w:rPr>
        <w:t xml:space="preserve">, </w:t>
      </w:r>
      <w:proofErr w:type="spellStart"/>
      <w:r w:rsidR="00B22863" w:rsidRPr="009B0CCB">
        <w:rPr>
          <w:i/>
          <w:sz w:val="24"/>
          <w:szCs w:val="24"/>
        </w:rPr>
        <w:t>туфогравелитами</w:t>
      </w:r>
      <w:proofErr w:type="spellEnd"/>
      <w:r w:rsidR="00B22863" w:rsidRPr="009B0CCB">
        <w:rPr>
          <w:i/>
          <w:sz w:val="24"/>
          <w:szCs w:val="24"/>
        </w:rPr>
        <w:t xml:space="preserve">, </w:t>
      </w:r>
      <w:proofErr w:type="spellStart"/>
      <w:r w:rsidR="00B22863" w:rsidRPr="009B0CCB">
        <w:rPr>
          <w:i/>
          <w:sz w:val="24"/>
          <w:szCs w:val="24"/>
        </w:rPr>
        <w:t>туфопесчаниками</w:t>
      </w:r>
      <w:proofErr w:type="spellEnd"/>
      <w:r w:rsidR="00B22863" w:rsidRPr="009B0CCB">
        <w:rPr>
          <w:i/>
          <w:sz w:val="24"/>
          <w:szCs w:val="24"/>
        </w:rPr>
        <w:t xml:space="preserve"> и </w:t>
      </w:r>
      <w:proofErr w:type="spellStart"/>
      <w:r w:rsidR="00B22863" w:rsidRPr="009B0CCB">
        <w:rPr>
          <w:i/>
          <w:sz w:val="24"/>
          <w:szCs w:val="24"/>
        </w:rPr>
        <w:t>туфоалевролитами</w:t>
      </w:r>
      <w:proofErr w:type="spellEnd"/>
      <w:r w:rsidR="00B22863" w:rsidRPr="009B0CCB">
        <w:rPr>
          <w:i/>
          <w:sz w:val="24"/>
          <w:szCs w:val="24"/>
        </w:rPr>
        <w:t xml:space="preserve"> и характеризуются смешанным составом с преобладанием обломков трахитов и </w:t>
      </w:r>
      <w:proofErr w:type="spellStart"/>
      <w:r w:rsidR="00B22863" w:rsidRPr="009B0CCB">
        <w:rPr>
          <w:i/>
          <w:sz w:val="24"/>
          <w:szCs w:val="24"/>
        </w:rPr>
        <w:t>трахиандезитов</w:t>
      </w:r>
      <w:proofErr w:type="spellEnd"/>
      <w:r w:rsidR="00B22863" w:rsidRPr="009B0CCB">
        <w:rPr>
          <w:i/>
          <w:sz w:val="24"/>
          <w:szCs w:val="24"/>
        </w:rPr>
        <w:t xml:space="preserve">, реже </w:t>
      </w:r>
      <w:proofErr w:type="spellStart"/>
      <w:r w:rsidR="00B22863" w:rsidRPr="009B0CCB">
        <w:rPr>
          <w:i/>
          <w:sz w:val="24"/>
          <w:szCs w:val="24"/>
        </w:rPr>
        <w:t>трахиандезибазальтов</w:t>
      </w:r>
      <w:proofErr w:type="spellEnd"/>
      <w:r w:rsidR="00B22863" w:rsidRPr="009B0CCB">
        <w:rPr>
          <w:i/>
          <w:sz w:val="24"/>
          <w:szCs w:val="24"/>
        </w:rPr>
        <w:t>. Осадочные породы – известняки</w:t>
      </w:r>
      <w:r w:rsidRPr="009B0CCB">
        <w:rPr>
          <w:rFonts w:asciiTheme="minorHAnsi" w:hAnsiTheme="minorHAnsi"/>
          <w:i/>
          <w:sz w:val="24"/>
          <w:szCs w:val="24"/>
        </w:rPr>
        <w:t>»</w:t>
      </w:r>
      <w:r w:rsidR="00B22863">
        <w:rPr>
          <w:rFonts w:asciiTheme="minorHAnsi" w:hAnsiTheme="minorHAnsi"/>
        </w:rPr>
        <w:t xml:space="preserve"> </w:t>
      </w:r>
      <w:r w:rsidR="00B22863" w:rsidRPr="00D70251">
        <w:t>[1]</w:t>
      </w:r>
    </w:p>
    <w:p w:rsidR="00427A2C" w:rsidRDefault="00427A2C">
      <w:pPr>
        <w:rPr>
          <w:b/>
        </w:rPr>
      </w:pPr>
    </w:p>
    <w:p w:rsidR="00427A2C" w:rsidRDefault="00427A2C">
      <w:pPr>
        <w:rPr>
          <w:b/>
        </w:rPr>
      </w:pPr>
    </w:p>
    <w:p w:rsidR="00427A2C" w:rsidRDefault="00427A2C">
      <w:pPr>
        <w:rPr>
          <w:b/>
        </w:rPr>
      </w:pPr>
    </w:p>
    <w:p w:rsidR="00F47574" w:rsidRPr="00A95836" w:rsidRDefault="00F47574">
      <w:pPr>
        <w:rPr>
          <w:rFonts w:asciiTheme="minorHAnsi" w:hAnsiTheme="minorHAnsi"/>
          <w:b/>
        </w:rPr>
      </w:pPr>
      <w:r w:rsidRPr="00A95836">
        <w:rPr>
          <w:b/>
        </w:rPr>
        <w:lastRenderedPageBreak/>
        <w:t>Кедры</w:t>
      </w:r>
    </w:p>
    <w:p w:rsidR="005249CF" w:rsidRPr="00E262A0" w:rsidRDefault="00E2337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С западного склона горы </w:t>
      </w:r>
      <w:proofErr w:type="spellStart"/>
      <w:r>
        <w:rPr>
          <w:rFonts w:asciiTheme="minorHAnsi" w:hAnsiTheme="minorHAnsi"/>
        </w:rPr>
        <w:t>Горбуниха</w:t>
      </w:r>
      <w:proofErr w:type="spellEnd"/>
      <w:r>
        <w:rPr>
          <w:rFonts w:asciiTheme="minorHAnsi" w:hAnsiTheme="minorHAnsi"/>
        </w:rPr>
        <w:t xml:space="preserve"> стекает речка </w:t>
      </w:r>
      <w:proofErr w:type="spellStart"/>
      <w:r>
        <w:rPr>
          <w:rFonts w:asciiTheme="minorHAnsi" w:hAnsiTheme="minorHAnsi"/>
        </w:rPr>
        <w:t>Желониха</w:t>
      </w:r>
      <w:proofErr w:type="spellEnd"/>
      <w:r>
        <w:rPr>
          <w:rFonts w:asciiTheme="minorHAnsi" w:hAnsiTheme="minorHAnsi"/>
        </w:rPr>
        <w:t xml:space="preserve">, впадающая в речку </w:t>
      </w:r>
      <w:proofErr w:type="spellStart"/>
      <w:r>
        <w:rPr>
          <w:rFonts w:asciiTheme="minorHAnsi" w:hAnsiTheme="minorHAnsi"/>
        </w:rPr>
        <w:t>Чащиху</w:t>
      </w:r>
      <w:proofErr w:type="spellEnd"/>
      <w:r>
        <w:rPr>
          <w:rFonts w:asciiTheme="minorHAnsi" w:hAnsiTheme="minorHAnsi"/>
        </w:rPr>
        <w:t xml:space="preserve">. На опушке леса у </w:t>
      </w:r>
      <w:proofErr w:type="spellStart"/>
      <w:r>
        <w:rPr>
          <w:rFonts w:asciiTheme="minorHAnsi" w:hAnsiTheme="minorHAnsi"/>
        </w:rPr>
        <w:t>Желонихи</w:t>
      </w:r>
      <w:proofErr w:type="spellEnd"/>
      <w:r>
        <w:rPr>
          <w:rFonts w:asciiTheme="minorHAnsi" w:hAnsiTheme="minorHAnsi"/>
        </w:rPr>
        <w:t xml:space="preserve"> растут несколько исполинских кедров (</w:t>
      </w:r>
      <w:r w:rsidR="00072726">
        <w:rPr>
          <w:rFonts w:asciiTheme="minorHAnsi" w:hAnsiTheme="minorHAnsi"/>
        </w:rPr>
        <w:t xml:space="preserve"> </w:t>
      </w:r>
      <w:proofErr w:type="spellStart"/>
      <w:r w:rsidR="00072726">
        <w:rPr>
          <w:rFonts w:asciiTheme="minorHAnsi" w:hAnsiTheme="minorHAnsi"/>
          <w:lang w:val="en-US"/>
        </w:rPr>
        <w:t>Pinus</w:t>
      </w:r>
      <w:proofErr w:type="spellEnd"/>
      <w:r w:rsidR="00072726" w:rsidRPr="00072726">
        <w:rPr>
          <w:rFonts w:asciiTheme="minorHAnsi" w:hAnsiTheme="minorHAnsi"/>
        </w:rPr>
        <w:t xml:space="preserve"> </w:t>
      </w:r>
      <w:proofErr w:type="spellStart"/>
      <w:r w:rsidR="009B46AD">
        <w:rPr>
          <w:rFonts w:asciiTheme="minorHAnsi" w:hAnsiTheme="minorHAnsi"/>
          <w:lang w:val="en-US"/>
        </w:rPr>
        <w:t>sibirica</w:t>
      </w:r>
      <w:proofErr w:type="spellEnd"/>
      <w:r w:rsidR="009B46AD" w:rsidRPr="00E262A0">
        <w:rPr>
          <w:rFonts w:asciiTheme="minorHAnsi" w:hAnsiTheme="minorHAnsi"/>
        </w:rPr>
        <w:t xml:space="preserve"> )</w:t>
      </w:r>
      <w:r w:rsidR="007B2A13">
        <w:rPr>
          <w:rFonts w:asciiTheme="minorHAnsi" w:hAnsiTheme="minorHAnsi"/>
        </w:rPr>
        <w:t xml:space="preserve">. </w:t>
      </w:r>
    </w:p>
    <w:p w:rsidR="005249CF" w:rsidRDefault="005249CF">
      <w:pPr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 wp14:anchorId="75ACDA34" wp14:editId="033BF5FB">
            <wp:extent cx="3848400" cy="2565466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56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9CF" w:rsidRDefault="0059274F">
      <w:pPr>
        <w:rPr>
          <w:rFonts w:asciiTheme="minorHAnsi" w:hAnsiTheme="minorHAnsi"/>
        </w:rPr>
      </w:pPr>
      <w:r>
        <w:rPr>
          <w:rFonts w:asciiTheme="minorHAnsi" w:hAnsiTheme="minorHAnsi"/>
        </w:rPr>
        <w:t>Далее маршрут идёт на восток по просеке. Затем поворачивает на меридиональную просеку. Этот участок маршрута наиболее протяженный.</w:t>
      </w:r>
    </w:p>
    <w:p w:rsidR="00F47574" w:rsidRDefault="00F47574">
      <w:pPr>
        <w:rPr>
          <w:b/>
        </w:rPr>
      </w:pPr>
      <w:r w:rsidRPr="00A95836">
        <w:rPr>
          <w:b/>
        </w:rPr>
        <w:t>Родник</w:t>
      </w:r>
    </w:p>
    <w:p w:rsidR="00B42DAE" w:rsidRPr="00E74D9F" w:rsidRDefault="00B42DAE">
      <w:r w:rsidRPr="00E74D9F">
        <w:t>Незадолго до окончания маршрута мы дойдём до родника</w:t>
      </w:r>
      <w:r w:rsidR="00834C67" w:rsidRPr="00E74D9F">
        <w:t xml:space="preserve">. Этот родник не замерзает даже в самые сильные морозы </w:t>
      </w:r>
      <w:r w:rsidR="00E74D9F">
        <w:t xml:space="preserve">и в любую погоду является источником </w:t>
      </w:r>
      <w:r w:rsidR="00A94A63">
        <w:t>чистой питьевой воды.</w:t>
      </w:r>
    </w:p>
    <w:p w:rsidR="00035C46" w:rsidRDefault="00A95836">
      <w:r>
        <w:rPr>
          <w:noProof/>
          <w:lang w:eastAsia="ru-RU"/>
        </w:rPr>
        <w:drawing>
          <wp:inline distT="0" distB="0" distL="0" distR="0">
            <wp:extent cx="2196662" cy="2928955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007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616" cy="293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2C" w:rsidRDefault="00427A2C"/>
    <w:p w:rsidR="00035C46" w:rsidRDefault="0059274F">
      <w:r>
        <w:rPr>
          <w:noProof/>
          <w:lang w:eastAsia="ru-RU"/>
        </w:rPr>
        <w:drawing>
          <wp:inline distT="0" distB="0" distL="0" distR="0">
            <wp:extent cx="2568000" cy="38520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4F" w:rsidRDefault="0059274F"/>
    <w:p w:rsidR="0059274F" w:rsidRPr="002F5903" w:rsidRDefault="0059274F" w:rsidP="0059274F">
      <w:pPr>
        <w:rPr>
          <w:b/>
        </w:rPr>
      </w:pPr>
      <w:r w:rsidRPr="002F5903">
        <w:rPr>
          <w:b/>
        </w:rPr>
        <w:t>Лавы</w:t>
      </w:r>
    </w:p>
    <w:p w:rsidR="00035C46" w:rsidRDefault="00435B60">
      <w:r>
        <w:t xml:space="preserve">Наиболее яркий геологический объект на маршруте - это конечно же обнажение подушечных лав. </w:t>
      </w:r>
    </w:p>
    <w:p w:rsidR="00E262A0" w:rsidRDefault="00E5055A">
      <w:r>
        <w:rPr>
          <w:noProof/>
          <w:lang w:eastAsia="ru-RU"/>
        </w:rPr>
        <w:drawing>
          <wp:inline distT="0" distB="0" distL="0" distR="0" wp14:anchorId="0036B2E7" wp14:editId="4D79E6CA">
            <wp:extent cx="3852000" cy="256786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9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56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9E" w:rsidRDefault="00E5055A">
      <w:r>
        <w:rPr>
          <w:noProof/>
          <w:lang w:eastAsia="ru-RU"/>
        </w:rPr>
        <w:lastRenderedPageBreak/>
        <w:drawing>
          <wp:inline distT="0" distB="0" distL="0" distR="0" wp14:anchorId="62F0252B" wp14:editId="31CEC17B">
            <wp:extent cx="3852000" cy="2889191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81700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88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9E" w:rsidRDefault="008F6E9E"/>
    <w:p w:rsidR="002F5903" w:rsidRPr="007E57C7" w:rsidRDefault="002F5903" w:rsidP="002F5903">
      <w:pPr>
        <w:ind w:firstLine="360"/>
      </w:pPr>
      <w:r w:rsidRPr="00BC7F3A">
        <w:t xml:space="preserve">Обнажение находится </w:t>
      </w:r>
      <w:r>
        <w:t xml:space="preserve">в 200-х метрах к востоку от «водопада» </w:t>
      </w:r>
      <w:proofErr w:type="spellStart"/>
      <w:r>
        <w:t>Муринского</w:t>
      </w:r>
      <w:proofErr w:type="spellEnd"/>
      <w:r>
        <w:t xml:space="preserve"> пруда, </w:t>
      </w:r>
      <w:r w:rsidRPr="00BC7F3A">
        <w:t>напротив дороги, за которой рас</w:t>
      </w:r>
      <w:r>
        <w:t xml:space="preserve">полагается Нижнетагильский пруд. Оно представляет собой скальный выход, получившийся при выемке грунта. На дне канавы растёт молодой сосновый лес. Возраст деревьев приблизительно 10 лет. Они отчасти загораживают </w:t>
      </w:r>
      <w:r w:rsidR="00211ED7">
        <w:t>обнажение</w:t>
      </w:r>
      <w:r>
        <w:t>.</w:t>
      </w:r>
    </w:p>
    <w:p w:rsidR="002F5903" w:rsidRPr="0057209A" w:rsidRDefault="002F5903" w:rsidP="002F5903">
      <w:pPr>
        <w:ind w:firstLine="360"/>
      </w:pPr>
      <w:r w:rsidRPr="00BC7F3A">
        <w:t xml:space="preserve">Длина обнажения около </w:t>
      </w:r>
      <w:smartTag w:uri="urn:schemas-microsoft-com:office:smarttags" w:element="metricconverter">
        <w:smartTagPr>
          <w:attr w:name="ProductID" w:val="20 метров"/>
        </w:smartTagPr>
        <w:r>
          <w:t>20</w:t>
        </w:r>
        <w:r w:rsidRPr="00BC7F3A">
          <w:t xml:space="preserve"> м</w:t>
        </w:r>
        <w:r>
          <w:t>етров</w:t>
        </w:r>
      </w:smartTag>
      <w:r w:rsidRPr="00BC7F3A">
        <w:t xml:space="preserve">, высота </w:t>
      </w:r>
      <w:smartTag w:uri="urn:schemas-microsoft-com:office:smarttags" w:element="metricconverter">
        <w:smartTagPr>
          <w:attr w:name="ProductID" w:val="2,4 метра"/>
        </w:smartTagPr>
        <w:r>
          <w:t>2,4</w:t>
        </w:r>
        <w:r w:rsidRPr="00BC7F3A">
          <w:t xml:space="preserve"> м</w:t>
        </w:r>
        <w:r>
          <w:t>етра</w:t>
        </w:r>
      </w:smartTag>
      <w:r w:rsidRPr="00BC7F3A">
        <w:t xml:space="preserve">. </w:t>
      </w:r>
      <w:r>
        <w:t xml:space="preserve">Скала ориентирована </w:t>
      </w:r>
      <w:r w:rsidRPr="0057209A">
        <w:t>практически с севера на юг (азимут простирания 10º - 190º)</w:t>
      </w:r>
    </w:p>
    <w:p w:rsidR="002F5903" w:rsidRPr="0057209A" w:rsidRDefault="002F5903" w:rsidP="002F5903">
      <w:pPr>
        <w:ind w:firstLine="360"/>
      </w:pPr>
      <w:r>
        <w:t xml:space="preserve">Обнажение представляет собой лавовый поток, состоящий из отдельных «подушек». Форма их в основном овальная, сжатая по вертикали. Высота до 2-х метров, ширина </w:t>
      </w:r>
      <w:smartTag w:uri="urn:schemas-microsoft-com:office:smarttags" w:element="metricconverter">
        <w:smartTagPr>
          <w:attr w:name="ProductID" w:val="0,5 метра"/>
        </w:smartTagPr>
        <w:r>
          <w:t>0,5 метра</w:t>
        </w:r>
      </w:smartTag>
      <w:r>
        <w:t>. Отдельные подушки тесно соприкасаются друг с другом</w:t>
      </w:r>
      <w:r w:rsidR="00C85E38">
        <w:t>.</w:t>
      </w:r>
    </w:p>
    <w:p w:rsidR="002F5903" w:rsidRPr="00F2012F" w:rsidRDefault="002F5903" w:rsidP="002F5903">
      <w:pPr>
        <w:ind w:firstLine="360"/>
      </w:pPr>
      <w:r>
        <w:t>«Подушки» сложены базальтом. Породы массивные, лишь в некоторых  «подушках» их краевая часть имеет пористое строение. Некоторые относительно маленькие «подушки» имеют расходящиеся от центра к краям трещины.</w:t>
      </w:r>
    </w:p>
    <w:p w:rsidR="002F5903" w:rsidRDefault="002F5903" w:rsidP="002F5903">
      <w:pPr>
        <w:ind w:firstLine="360"/>
      </w:pPr>
      <w:r>
        <w:t xml:space="preserve">Пространство между «подушками», предположительно, заполнено карбонатным веществом. В осыпи рядом с обнажением </w:t>
      </w:r>
      <w:r w:rsidR="00266B40">
        <w:t>можно взять</w:t>
      </w:r>
      <w:r>
        <w:t xml:space="preserve"> образцы известняка </w:t>
      </w:r>
      <w:r w:rsidR="00266B40">
        <w:t>и базальта.</w:t>
      </w:r>
    </w:p>
    <w:p w:rsidR="002F5903" w:rsidRPr="006E2F8D" w:rsidRDefault="002F5903" w:rsidP="002F5903">
      <w:pPr>
        <w:ind w:firstLine="360"/>
      </w:pPr>
      <w:r>
        <w:lastRenderedPageBreak/>
        <w:t>Всё вышесказанное говорит о том, что это подушечные лавы, образовавшиеся при подводном извержении.</w:t>
      </w:r>
    </w:p>
    <w:p w:rsidR="00A243EE" w:rsidRDefault="00A243EE" w:rsidP="00A243EE">
      <w:pPr>
        <w:shd w:val="clear" w:color="auto" w:fill="FFFFFF"/>
        <w:ind w:firstLine="540"/>
      </w:pPr>
      <w:r>
        <w:t xml:space="preserve">На </w:t>
      </w:r>
      <w:r w:rsidR="00AA7295">
        <w:t>обнажении можно</w:t>
      </w:r>
      <w:r>
        <w:t xml:space="preserve"> </w:t>
      </w:r>
      <w:r w:rsidR="00AA7295">
        <w:t xml:space="preserve">увидеть </w:t>
      </w:r>
      <w:r>
        <w:t xml:space="preserve">характерные черты присущие подушечным лавам. А именно: </w:t>
      </w:r>
    </w:p>
    <w:p w:rsidR="00A243EE" w:rsidRPr="00067E11" w:rsidRDefault="00A243EE" w:rsidP="00A243EE">
      <w:pPr>
        <w:shd w:val="clear" w:color="auto" w:fill="FFFFFF"/>
        <w:ind w:left="360" w:hanging="180"/>
      </w:pPr>
      <w:r>
        <w:t>1. Форма выделения. Наиболее яркая особенность данного объекта.</w:t>
      </w:r>
    </w:p>
    <w:p w:rsidR="00A243EE" w:rsidRDefault="00A243EE" w:rsidP="00A243EE">
      <w:pPr>
        <w:shd w:val="clear" w:color="auto" w:fill="FFFFFF"/>
        <w:ind w:left="360" w:hanging="180"/>
      </w:pPr>
      <w:r>
        <w:t xml:space="preserve">2. Внутреннее строение «подушек» (радиальная </w:t>
      </w:r>
      <w:proofErr w:type="spellStart"/>
      <w:r>
        <w:t>трещиноватость</w:t>
      </w:r>
      <w:proofErr w:type="spellEnd"/>
      <w:r>
        <w:t xml:space="preserve">, пористые внешние зоны «подушек»). </w:t>
      </w:r>
    </w:p>
    <w:p w:rsidR="00A243EE" w:rsidRPr="00067E11" w:rsidRDefault="00A243EE" w:rsidP="00A243EE">
      <w:pPr>
        <w:shd w:val="clear" w:color="auto" w:fill="FFFFFF"/>
        <w:ind w:left="360" w:hanging="180"/>
      </w:pPr>
      <w:r>
        <w:t>3. Карбонатное заполнение пространства между «подушками». Является дополнительным подтверждением того, что излияние лавы происходило в подводных условиях. На дне накапливались толщи содержащие известняк.</w:t>
      </w:r>
    </w:p>
    <w:p w:rsidR="00F47574" w:rsidRPr="00D248C6" w:rsidRDefault="00D248C6">
      <w:pPr>
        <w:rPr>
          <w:b/>
        </w:rPr>
      </w:pPr>
      <w:r>
        <w:rPr>
          <w:b/>
        </w:rPr>
        <w:t>«</w:t>
      </w:r>
      <w:r w:rsidR="00F47574" w:rsidRPr="00D248C6">
        <w:rPr>
          <w:b/>
        </w:rPr>
        <w:t>Водопад</w:t>
      </w:r>
      <w:r>
        <w:rPr>
          <w:b/>
        </w:rPr>
        <w:t>»</w:t>
      </w:r>
    </w:p>
    <w:p w:rsidR="006521E2" w:rsidRDefault="00D248C6">
      <w:r>
        <w:t>Маршрут завершен. Мы возвращаемся к начальной точке маршрута.</w:t>
      </w:r>
    </w:p>
    <w:p w:rsidR="006521E2" w:rsidRDefault="006521E2">
      <w:r>
        <w:rPr>
          <w:noProof/>
          <w:lang w:eastAsia="ru-RU"/>
        </w:rPr>
        <w:drawing>
          <wp:inline distT="0" distB="0" distL="0" distR="0">
            <wp:extent cx="3457903" cy="2587136"/>
            <wp:effectExtent l="0" t="0" r="952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11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946" cy="25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74" w:rsidRDefault="00035C46">
      <w:r>
        <w:rPr>
          <w:noProof/>
          <w:lang w:eastAsia="ru-RU"/>
        </w:rPr>
        <w:drawing>
          <wp:inline distT="0" distB="0" distL="0" distR="0" wp14:anchorId="404A22D8" wp14:editId="77279F6B">
            <wp:extent cx="3499944" cy="2333421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20" cy="23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882" w:rsidRPr="00842115" w:rsidRDefault="00842115" w:rsidP="00842115">
      <w:pPr>
        <w:jc w:val="center"/>
        <w:rPr>
          <w:rFonts w:asciiTheme="minorHAnsi" w:hAnsiTheme="minorHAnsi"/>
          <w:b/>
        </w:rPr>
      </w:pPr>
      <w:r w:rsidRPr="00842115">
        <w:rPr>
          <w:rFonts w:asciiTheme="minorHAnsi" w:hAnsiTheme="minorHAnsi"/>
          <w:b/>
        </w:rPr>
        <w:lastRenderedPageBreak/>
        <w:t>Использованные материалы:</w:t>
      </w:r>
    </w:p>
    <w:p w:rsidR="00EF59AD" w:rsidRDefault="00EF59AD" w:rsidP="00E30E1C">
      <w:pPr>
        <w:pStyle w:val="a5"/>
        <w:numPr>
          <w:ilvl w:val="0"/>
          <w:numId w:val="1"/>
        </w:numPr>
        <w:spacing w:line="360" w:lineRule="auto"/>
        <w:rPr>
          <w:rFonts w:ascii="Times" w:hAnsi="Times" w:cs="Times New Roman"/>
          <w:sz w:val="28"/>
          <w:szCs w:val="28"/>
        </w:rPr>
      </w:pPr>
      <w:r w:rsidRPr="00EF59AD">
        <w:rPr>
          <w:rFonts w:ascii="Times" w:hAnsi="Times"/>
          <w:sz w:val="28"/>
          <w:szCs w:val="28"/>
        </w:rPr>
        <w:t xml:space="preserve">Огородников В.Н., </w:t>
      </w:r>
      <w:proofErr w:type="spellStart"/>
      <w:r w:rsidRPr="00EF59AD">
        <w:rPr>
          <w:rFonts w:ascii="Times" w:hAnsi="Times"/>
          <w:sz w:val="28"/>
          <w:szCs w:val="28"/>
        </w:rPr>
        <w:t>Слободчиков</w:t>
      </w:r>
      <w:proofErr w:type="spellEnd"/>
      <w:r w:rsidRPr="00EF59AD">
        <w:rPr>
          <w:rFonts w:ascii="Times" w:hAnsi="Times"/>
          <w:sz w:val="28"/>
          <w:szCs w:val="28"/>
        </w:rPr>
        <w:t xml:space="preserve"> Е.А., Поленов Ю.А. В краю потухших вулканов, учебное пособие. Екатеринбург, 1997</w:t>
      </w:r>
      <w:r w:rsidRPr="00EF59AD">
        <w:rPr>
          <w:rFonts w:ascii="Times" w:hAnsi="Times" w:cs="Times New Roman"/>
          <w:sz w:val="28"/>
          <w:szCs w:val="28"/>
        </w:rPr>
        <w:t xml:space="preserve"> </w:t>
      </w:r>
    </w:p>
    <w:p w:rsidR="00E30E1C" w:rsidRPr="00842115" w:rsidRDefault="00E30E1C" w:rsidP="00E30E1C">
      <w:pPr>
        <w:pStyle w:val="a5"/>
        <w:numPr>
          <w:ilvl w:val="0"/>
          <w:numId w:val="1"/>
        </w:numPr>
        <w:spacing w:line="360" w:lineRule="auto"/>
        <w:rPr>
          <w:rFonts w:ascii="Times" w:hAnsi="Times" w:cs="Times New Roman"/>
          <w:sz w:val="28"/>
          <w:szCs w:val="28"/>
        </w:rPr>
      </w:pPr>
      <w:r w:rsidRPr="00842115">
        <w:rPr>
          <w:rFonts w:ascii="Times" w:hAnsi="Times" w:cs="Times New Roman"/>
          <w:sz w:val="28"/>
          <w:szCs w:val="28"/>
        </w:rPr>
        <w:t>Панкратов С.Н. Физико-географический словарь Нижне-</w:t>
      </w:r>
      <w:proofErr w:type="spellStart"/>
      <w:r w:rsidRPr="00842115">
        <w:rPr>
          <w:rFonts w:ascii="Times" w:hAnsi="Times" w:cs="Times New Roman"/>
          <w:sz w:val="28"/>
          <w:szCs w:val="28"/>
        </w:rPr>
        <w:t>Тагильского</w:t>
      </w:r>
      <w:proofErr w:type="spellEnd"/>
      <w:r w:rsidRPr="00842115">
        <w:rPr>
          <w:rFonts w:ascii="Times" w:hAnsi="Times" w:cs="Times New Roman"/>
          <w:sz w:val="28"/>
          <w:szCs w:val="28"/>
        </w:rPr>
        <w:t xml:space="preserve"> района. Рукопись. Архив Музея-Заповедника Горнозаводского Дела. </w:t>
      </w:r>
      <w:proofErr w:type="spellStart"/>
      <w:r w:rsidRPr="00842115">
        <w:rPr>
          <w:rFonts w:ascii="Times" w:hAnsi="Times" w:cs="Times New Roman"/>
          <w:sz w:val="28"/>
          <w:szCs w:val="28"/>
        </w:rPr>
        <w:t>Н.Тагил</w:t>
      </w:r>
      <w:proofErr w:type="spellEnd"/>
      <w:r w:rsidRPr="00842115">
        <w:rPr>
          <w:rFonts w:ascii="Times" w:hAnsi="Times" w:cs="Times New Roman"/>
          <w:sz w:val="28"/>
          <w:szCs w:val="28"/>
        </w:rPr>
        <w:t>, 1949.</w:t>
      </w:r>
    </w:p>
    <w:p w:rsidR="00E5093E" w:rsidRPr="00716160" w:rsidRDefault="005E2E08" w:rsidP="00716160">
      <w:pPr>
        <w:pStyle w:val="ad"/>
        <w:numPr>
          <w:ilvl w:val="0"/>
          <w:numId w:val="1"/>
        </w:numPr>
        <w:rPr>
          <w:rFonts w:asciiTheme="minorHAnsi" w:hAnsiTheme="minorHAnsi"/>
          <w:szCs w:val="28"/>
        </w:rPr>
      </w:pPr>
      <w:hyperlink r:id="rId24" w:tgtFrame="_blank" w:history="1">
        <w:r w:rsidR="00E5093E" w:rsidRPr="00716160">
          <w:rPr>
            <w:rStyle w:val="a8"/>
            <w:szCs w:val="28"/>
          </w:rPr>
          <w:t>http://www.tolstow.ru/index.php?articleID=377</w:t>
        </w:r>
      </w:hyperlink>
    </w:p>
    <w:p w:rsidR="00EF59AD" w:rsidRPr="00716160" w:rsidRDefault="005E2E08" w:rsidP="00716160">
      <w:pPr>
        <w:pStyle w:val="ad"/>
        <w:numPr>
          <w:ilvl w:val="0"/>
          <w:numId w:val="1"/>
        </w:numPr>
        <w:rPr>
          <w:rFonts w:asciiTheme="minorHAnsi" w:hAnsiTheme="minorHAnsi"/>
          <w:szCs w:val="28"/>
        </w:rPr>
      </w:pPr>
      <w:hyperlink r:id="rId25" w:history="1">
        <w:r w:rsidR="00E5093E" w:rsidRPr="00716160">
          <w:rPr>
            <w:rStyle w:val="a8"/>
            <w:lang w:val="en-US"/>
          </w:rPr>
          <w:t>http</w:t>
        </w:r>
        <w:r w:rsidR="00E5093E" w:rsidRPr="00E5093E">
          <w:rPr>
            <w:rStyle w:val="a8"/>
          </w:rPr>
          <w:t>://</w:t>
        </w:r>
        <w:proofErr w:type="spellStart"/>
        <w:r w:rsidR="00E5093E" w:rsidRPr="00716160">
          <w:rPr>
            <w:rStyle w:val="a8"/>
            <w:lang w:val="en-US"/>
          </w:rPr>
          <w:t>geg</w:t>
        </w:r>
        <w:proofErr w:type="spellEnd"/>
        <w:r w:rsidR="00E5093E" w:rsidRPr="00E5093E">
          <w:rPr>
            <w:rStyle w:val="a8"/>
          </w:rPr>
          <w:t>.</w:t>
        </w:r>
        <w:proofErr w:type="spellStart"/>
        <w:r w:rsidR="00E5093E" w:rsidRPr="00716160">
          <w:rPr>
            <w:rStyle w:val="a8"/>
            <w:lang w:val="en-US"/>
          </w:rPr>
          <w:t>chem</w:t>
        </w:r>
        <w:proofErr w:type="spellEnd"/>
        <w:r w:rsidR="00E5093E" w:rsidRPr="00E5093E">
          <w:rPr>
            <w:rStyle w:val="a8"/>
          </w:rPr>
          <w:t>.</w:t>
        </w:r>
        <w:proofErr w:type="spellStart"/>
        <w:r w:rsidR="00E5093E" w:rsidRPr="00716160">
          <w:rPr>
            <w:rStyle w:val="a8"/>
            <w:lang w:val="en-US"/>
          </w:rPr>
          <w:t>usu</w:t>
        </w:r>
        <w:proofErr w:type="spellEnd"/>
        <w:r w:rsidR="00E5093E" w:rsidRPr="00E5093E">
          <w:rPr>
            <w:rStyle w:val="a8"/>
          </w:rPr>
          <w:t>.</w:t>
        </w:r>
        <w:proofErr w:type="spellStart"/>
        <w:r w:rsidR="00E5093E" w:rsidRPr="00716160">
          <w:rPr>
            <w:rStyle w:val="a8"/>
            <w:lang w:val="en-US"/>
          </w:rPr>
          <w:t>ru</w:t>
        </w:r>
        <w:proofErr w:type="spellEnd"/>
        <w:r w:rsidR="00E5093E" w:rsidRPr="00E5093E">
          <w:rPr>
            <w:rStyle w:val="a8"/>
          </w:rPr>
          <w:t>/</w:t>
        </w:r>
        <w:proofErr w:type="spellStart"/>
        <w:r w:rsidR="00E5093E" w:rsidRPr="00716160">
          <w:rPr>
            <w:rStyle w:val="a8"/>
            <w:lang w:val="en-US"/>
          </w:rPr>
          <w:t>tagil</w:t>
        </w:r>
        <w:proofErr w:type="spellEnd"/>
        <w:r w:rsidR="00E5093E" w:rsidRPr="00E5093E">
          <w:rPr>
            <w:rStyle w:val="a8"/>
          </w:rPr>
          <w:t>_</w:t>
        </w:r>
        <w:r w:rsidR="00E5093E" w:rsidRPr="00716160">
          <w:rPr>
            <w:rStyle w:val="a8"/>
            <w:lang w:val="en-US"/>
          </w:rPr>
          <w:t>museum</w:t>
        </w:r>
        <w:r w:rsidR="00E5093E" w:rsidRPr="00E5093E">
          <w:rPr>
            <w:rStyle w:val="a8"/>
          </w:rPr>
          <w:t>/</w:t>
        </w:r>
        <w:r w:rsidR="00E5093E" w:rsidRPr="00716160">
          <w:rPr>
            <w:rStyle w:val="a8"/>
            <w:lang w:val="en-US"/>
          </w:rPr>
          <w:t>iron</w:t>
        </w:r>
        <w:r w:rsidR="00E5093E" w:rsidRPr="00E5093E">
          <w:rPr>
            <w:rStyle w:val="a8"/>
          </w:rPr>
          <w:t>/</w:t>
        </w:r>
        <w:proofErr w:type="spellStart"/>
        <w:r w:rsidR="00E5093E" w:rsidRPr="00716160">
          <w:rPr>
            <w:rStyle w:val="a8"/>
            <w:lang w:val="en-US"/>
          </w:rPr>
          <w:t>murino</w:t>
        </w:r>
        <w:proofErr w:type="spellEnd"/>
        <w:r w:rsidR="00E5093E" w:rsidRPr="00E5093E">
          <w:rPr>
            <w:rStyle w:val="a8"/>
          </w:rPr>
          <w:t>/</w:t>
        </w:r>
        <w:r w:rsidR="00E5093E" w:rsidRPr="00716160">
          <w:rPr>
            <w:rStyle w:val="a8"/>
            <w:lang w:val="en-US"/>
          </w:rPr>
          <w:t>a</w:t>
        </w:r>
        <w:r w:rsidR="00E5093E" w:rsidRPr="00E5093E">
          <w:rPr>
            <w:rStyle w:val="a8"/>
          </w:rPr>
          <w:t>00.</w:t>
        </w:r>
        <w:proofErr w:type="spellStart"/>
        <w:r w:rsidR="00E5093E" w:rsidRPr="00716160">
          <w:rPr>
            <w:rStyle w:val="a8"/>
            <w:lang w:val="en-US"/>
          </w:rPr>
          <w:t>htm</w:t>
        </w:r>
        <w:proofErr w:type="spellEnd"/>
      </w:hyperlink>
    </w:p>
    <w:sectPr w:rsidR="00EF59AD" w:rsidRPr="00716160" w:rsidSect="008B71B0">
      <w:footerReference w:type="default" r:id="rId26"/>
      <w:pgSz w:w="11906" w:h="16838"/>
      <w:pgMar w:top="1134" w:right="1134" w:bottom="1134" w:left="1134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E08" w:rsidRDefault="005E2E08" w:rsidP="008B71B0">
      <w:pPr>
        <w:spacing w:after="0" w:line="240" w:lineRule="auto"/>
      </w:pPr>
      <w:r>
        <w:separator/>
      </w:r>
    </w:p>
  </w:endnote>
  <w:endnote w:type="continuationSeparator" w:id="0">
    <w:p w:rsidR="005E2E08" w:rsidRDefault="005E2E08" w:rsidP="008B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506050"/>
      <w:docPartObj>
        <w:docPartGallery w:val="Page Numbers (Bottom of Page)"/>
        <w:docPartUnique/>
      </w:docPartObj>
    </w:sdtPr>
    <w:sdtEndPr/>
    <w:sdtContent>
      <w:p w:rsidR="008B71B0" w:rsidRDefault="008B71B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F70">
          <w:rPr>
            <w:noProof/>
          </w:rPr>
          <w:t>1</w:t>
        </w:r>
        <w:r>
          <w:fldChar w:fldCharType="end"/>
        </w:r>
      </w:p>
    </w:sdtContent>
  </w:sdt>
  <w:p w:rsidR="008B71B0" w:rsidRDefault="008B71B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E08" w:rsidRDefault="005E2E08" w:rsidP="008B71B0">
      <w:pPr>
        <w:spacing w:after="0" w:line="240" w:lineRule="auto"/>
      </w:pPr>
      <w:r>
        <w:separator/>
      </w:r>
    </w:p>
  </w:footnote>
  <w:footnote w:type="continuationSeparator" w:id="0">
    <w:p w:rsidR="005E2E08" w:rsidRDefault="005E2E08" w:rsidP="008B7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B76F0"/>
    <w:multiLevelType w:val="hybridMultilevel"/>
    <w:tmpl w:val="9DD47C28"/>
    <w:lvl w:ilvl="0" w:tplc="080E8324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038"/>
    <w:rsid w:val="0003244E"/>
    <w:rsid w:val="00035C46"/>
    <w:rsid w:val="00052A77"/>
    <w:rsid w:val="00072726"/>
    <w:rsid w:val="0007332A"/>
    <w:rsid w:val="00083385"/>
    <w:rsid w:val="00096D1B"/>
    <w:rsid w:val="000B40AB"/>
    <w:rsid w:val="000D6C84"/>
    <w:rsid w:val="000F490C"/>
    <w:rsid w:val="000F4D00"/>
    <w:rsid w:val="0013401F"/>
    <w:rsid w:val="00175DF0"/>
    <w:rsid w:val="001A6A83"/>
    <w:rsid w:val="001D60DC"/>
    <w:rsid w:val="00211ED7"/>
    <w:rsid w:val="00256F8B"/>
    <w:rsid w:val="00266930"/>
    <w:rsid w:val="00266B40"/>
    <w:rsid w:val="002C723B"/>
    <w:rsid w:val="002D7162"/>
    <w:rsid w:val="002D7A29"/>
    <w:rsid w:val="002F3399"/>
    <w:rsid w:val="002F5903"/>
    <w:rsid w:val="0030062E"/>
    <w:rsid w:val="00330888"/>
    <w:rsid w:val="003536B6"/>
    <w:rsid w:val="00364C96"/>
    <w:rsid w:val="00376AB8"/>
    <w:rsid w:val="00401BFC"/>
    <w:rsid w:val="00427A2C"/>
    <w:rsid w:val="00435B60"/>
    <w:rsid w:val="00445009"/>
    <w:rsid w:val="00466FF5"/>
    <w:rsid w:val="00476210"/>
    <w:rsid w:val="004C06B6"/>
    <w:rsid w:val="005249CF"/>
    <w:rsid w:val="00526417"/>
    <w:rsid w:val="00533A29"/>
    <w:rsid w:val="0059274F"/>
    <w:rsid w:val="005B30D4"/>
    <w:rsid w:val="005E2E08"/>
    <w:rsid w:val="005F1888"/>
    <w:rsid w:val="00620029"/>
    <w:rsid w:val="00620F2C"/>
    <w:rsid w:val="006521E2"/>
    <w:rsid w:val="00694329"/>
    <w:rsid w:val="006B3CF2"/>
    <w:rsid w:val="00711962"/>
    <w:rsid w:val="00716160"/>
    <w:rsid w:val="00785905"/>
    <w:rsid w:val="00792746"/>
    <w:rsid w:val="007B2A13"/>
    <w:rsid w:val="007E6381"/>
    <w:rsid w:val="00834C67"/>
    <w:rsid w:val="00842115"/>
    <w:rsid w:val="00856D0B"/>
    <w:rsid w:val="00890993"/>
    <w:rsid w:val="008B0562"/>
    <w:rsid w:val="008B1EA2"/>
    <w:rsid w:val="008B71B0"/>
    <w:rsid w:val="008C7290"/>
    <w:rsid w:val="008F6E9E"/>
    <w:rsid w:val="00916F0A"/>
    <w:rsid w:val="00964E51"/>
    <w:rsid w:val="00993471"/>
    <w:rsid w:val="009B0CCB"/>
    <w:rsid w:val="009B46AD"/>
    <w:rsid w:val="009E47DC"/>
    <w:rsid w:val="009F169D"/>
    <w:rsid w:val="00A243EE"/>
    <w:rsid w:val="00A5053F"/>
    <w:rsid w:val="00A84E27"/>
    <w:rsid w:val="00A8775C"/>
    <w:rsid w:val="00A94A63"/>
    <w:rsid w:val="00A9572B"/>
    <w:rsid w:val="00A95836"/>
    <w:rsid w:val="00AA7295"/>
    <w:rsid w:val="00AA7E8D"/>
    <w:rsid w:val="00AC260A"/>
    <w:rsid w:val="00AE2882"/>
    <w:rsid w:val="00AE52BD"/>
    <w:rsid w:val="00B22863"/>
    <w:rsid w:val="00B364DC"/>
    <w:rsid w:val="00B4017A"/>
    <w:rsid w:val="00B42DAE"/>
    <w:rsid w:val="00B9250A"/>
    <w:rsid w:val="00BA3225"/>
    <w:rsid w:val="00BE126D"/>
    <w:rsid w:val="00BF08D8"/>
    <w:rsid w:val="00C5735B"/>
    <w:rsid w:val="00C74D1D"/>
    <w:rsid w:val="00C766B9"/>
    <w:rsid w:val="00C85E38"/>
    <w:rsid w:val="00CA3759"/>
    <w:rsid w:val="00D007D6"/>
    <w:rsid w:val="00D248C6"/>
    <w:rsid w:val="00D25262"/>
    <w:rsid w:val="00D33F70"/>
    <w:rsid w:val="00D37ED6"/>
    <w:rsid w:val="00D855BF"/>
    <w:rsid w:val="00D95C0B"/>
    <w:rsid w:val="00E018CC"/>
    <w:rsid w:val="00E126DD"/>
    <w:rsid w:val="00E23375"/>
    <w:rsid w:val="00E262A0"/>
    <w:rsid w:val="00E30E1C"/>
    <w:rsid w:val="00E3253E"/>
    <w:rsid w:val="00E5055A"/>
    <w:rsid w:val="00E5093E"/>
    <w:rsid w:val="00E74D9F"/>
    <w:rsid w:val="00EF59AD"/>
    <w:rsid w:val="00F060EB"/>
    <w:rsid w:val="00F2631A"/>
    <w:rsid w:val="00F42B34"/>
    <w:rsid w:val="00F47574"/>
    <w:rsid w:val="00F74038"/>
    <w:rsid w:val="00F829E3"/>
    <w:rsid w:val="00F86B93"/>
    <w:rsid w:val="00FA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C96"/>
    <w:pPr>
      <w:spacing w:after="80" w:line="360" w:lineRule="auto"/>
      <w:ind w:firstLine="567"/>
      <w:jc w:val="both"/>
    </w:pPr>
    <w:rPr>
      <w:rFonts w:ascii="Times" w:hAnsi="Times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90C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AE288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AE2882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6B3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401BFC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B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71B0"/>
    <w:rPr>
      <w:rFonts w:ascii="Times" w:hAnsi="Times"/>
      <w:sz w:val="28"/>
    </w:rPr>
  </w:style>
  <w:style w:type="paragraph" w:styleId="ab">
    <w:name w:val="footer"/>
    <w:basedOn w:val="a"/>
    <w:link w:val="ac"/>
    <w:uiPriority w:val="99"/>
    <w:unhideWhenUsed/>
    <w:rsid w:val="008B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71B0"/>
    <w:rPr>
      <w:rFonts w:ascii="Times" w:hAnsi="Times"/>
      <w:sz w:val="28"/>
    </w:rPr>
  </w:style>
  <w:style w:type="paragraph" w:styleId="ad">
    <w:name w:val="List Paragraph"/>
    <w:basedOn w:val="a"/>
    <w:uiPriority w:val="34"/>
    <w:qFormat/>
    <w:rsid w:val="007161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C96"/>
    <w:pPr>
      <w:spacing w:after="80" w:line="360" w:lineRule="auto"/>
      <w:ind w:firstLine="567"/>
      <w:jc w:val="both"/>
    </w:pPr>
    <w:rPr>
      <w:rFonts w:ascii="Times" w:hAnsi="Times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90C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AE288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AE2882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6B3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401BFC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B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71B0"/>
    <w:rPr>
      <w:rFonts w:ascii="Times" w:hAnsi="Times"/>
      <w:sz w:val="28"/>
    </w:rPr>
  </w:style>
  <w:style w:type="paragraph" w:styleId="ab">
    <w:name w:val="footer"/>
    <w:basedOn w:val="a"/>
    <w:link w:val="ac"/>
    <w:uiPriority w:val="99"/>
    <w:unhideWhenUsed/>
    <w:rsid w:val="008B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71B0"/>
    <w:rPr>
      <w:rFonts w:ascii="Times" w:hAnsi="Times"/>
      <w:sz w:val="28"/>
    </w:rPr>
  </w:style>
  <w:style w:type="paragraph" w:styleId="ad">
    <w:name w:val="List Paragraph"/>
    <w:basedOn w:val="a"/>
    <w:uiPriority w:val="34"/>
    <w:qFormat/>
    <w:rsid w:val="007161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forum.ntagil.ru/go.php?http://geg.chem.usu.ru/tagil_museum/iron/murino/a00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forum.ntagil.ru/go.php?http://www.tolstow.ru/index.php?articleID=37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Базовая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азовая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05342-F2EE-4CC6-92F1-5D658E11D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1730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Евраз</Company>
  <LinksUpToDate>false</LinksUpToDate>
  <CharactersWithSpaces>11572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Чуднов Андрей Леонидович</dc:creator>
  <cp:lastModifiedBy>User</cp:lastModifiedBy>
  <cp:revision>2</cp:revision>
  <dcterms:created xsi:type="dcterms:W3CDTF">2016-09-29T08:17:00Z</dcterms:created>
  <dcterms:modified xsi:type="dcterms:W3CDTF">2016-09-29T08:17:00Z</dcterms:modified>
</cp:coreProperties>
</file>